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1773DC" w:rsidP="00492D79">
            <w:pPr>
              <w:jc w:val="center"/>
            </w:pPr>
            <w:r>
              <w:rPr>
                <w:sz w:val="28"/>
                <w:szCs w:val="36"/>
              </w:rPr>
              <w:t xml:space="preserve"> </w:t>
            </w:r>
            <w:r w:rsidR="00492D79"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="00492D79"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1773DC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1773DC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967C53" w:rsidRDefault="007F4508" w:rsidP="00967C53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 внесении изменений в постановление Администрации Парбигского сельского поселения от </w:t>
            </w:r>
            <w:r w:rsidR="00AC6F7D">
              <w:rPr>
                <w:sz w:val="24"/>
                <w:szCs w:val="26"/>
              </w:rPr>
              <w:t>19.12.2023</w:t>
            </w:r>
            <w:r>
              <w:rPr>
                <w:sz w:val="24"/>
                <w:szCs w:val="26"/>
              </w:rPr>
              <w:t xml:space="preserve"> № </w:t>
            </w:r>
            <w:r w:rsidR="00AC6F7D">
              <w:rPr>
                <w:sz w:val="24"/>
                <w:szCs w:val="26"/>
              </w:rPr>
              <w:t>129</w:t>
            </w:r>
            <w:r>
              <w:rPr>
                <w:sz w:val="24"/>
                <w:szCs w:val="26"/>
              </w:rPr>
              <w:t xml:space="preserve"> «</w:t>
            </w:r>
            <w:r w:rsidR="00AC6F7D" w:rsidRPr="00AC6F7D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      </w:r>
            <w:r w:rsidR="00AC6F7D" w:rsidRPr="00AC6F7D">
              <w:rPr>
                <w:rFonts w:eastAsia="Calibri"/>
                <w:sz w:val="24"/>
                <w:szCs w:val="24"/>
              </w:rPr>
              <w:t>на территории</w:t>
            </w:r>
            <w:r w:rsidR="00AC6F7D" w:rsidRPr="00AC6F7D">
              <w:rPr>
                <w:sz w:val="24"/>
                <w:szCs w:val="24"/>
              </w:rPr>
              <w:t xml:space="preserve"> Парбигского сельского поселения Бакчарского района Томской области</w:t>
            </w:r>
            <w:r w:rsidRPr="007F4508">
              <w:rPr>
                <w:sz w:val="24"/>
              </w:rPr>
              <w:t>»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7F4508" w:rsidRPr="007F4508" w:rsidRDefault="007F4508" w:rsidP="007F4508">
            <w:pPr>
              <w:pStyle w:val="a4"/>
              <w:ind w:firstLine="707"/>
              <w:jc w:val="both"/>
              <w:rPr>
                <w:b/>
                <w:sz w:val="24"/>
                <w:szCs w:val="24"/>
              </w:rPr>
            </w:pPr>
            <w:proofErr w:type="gramStart"/>
            <w:r w:rsidRPr="007F4508">
              <w:rPr>
                <w:sz w:val="24"/>
                <w:szCs w:val="24"/>
              </w:rPr>
              <w:t xml:space="preserve">На основании Федерального закона от 10 июля 2023 № 286-ФЗ «О внесении изменений в отдельные законодательные акты Российской Федерации», Указа Президента </w:t>
            </w:r>
            <w:r>
              <w:rPr>
                <w:sz w:val="24"/>
                <w:szCs w:val="24"/>
              </w:rPr>
              <w:t>Российской Федерации</w:t>
            </w:r>
            <w:r w:rsidRPr="007F4508">
              <w:rPr>
                <w:sz w:val="24"/>
                <w:szCs w:val="24"/>
              </w:rPr>
              <w:t xml:space="preserve"> от 01.07.2010 </w:t>
            </w:r>
            <w:r>
              <w:rPr>
                <w:sz w:val="24"/>
                <w:szCs w:val="24"/>
              </w:rPr>
              <w:t>№</w:t>
            </w:r>
            <w:r w:rsidRPr="007F4508">
              <w:rPr>
                <w:sz w:val="24"/>
                <w:szCs w:val="24"/>
              </w:rPr>
              <w:t xml:space="preserve"> 821 </w:t>
            </w:r>
            <w:r>
              <w:rPr>
                <w:sz w:val="24"/>
                <w:szCs w:val="24"/>
              </w:rPr>
              <w:t>«</w:t>
            </w:r>
            <w:r w:rsidRPr="007F4508">
              <w:rPr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sz w:val="24"/>
                <w:szCs w:val="24"/>
              </w:rPr>
              <w:t>»</w:t>
            </w:r>
            <w:r w:rsidRPr="007F4508">
              <w:rPr>
                <w:sz w:val="24"/>
                <w:szCs w:val="24"/>
              </w:rPr>
              <w:t xml:space="preserve"> для приведени</w:t>
            </w:r>
            <w:r>
              <w:rPr>
                <w:sz w:val="24"/>
                <w:szCs w:val="24"/>
              </w:rPr>
              <w:t>я</w:t>
            </w:r>
            <w:r w:rsidRPr="007F4508">
              <w:rPr>
                <w:sz w:val="24"/>
                <w:szCs w:val="24"/>
              </w:rPr>
              <w:t xml:space="preserve"> муниципальной нормативно правовой базы в соответствие с требованиями федерального законодательства,</w:t>
            </w:r>
            <w:proofErr w:type="gramEnd"/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BE050F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7F4508" w:rsidRDefault="007F4508" w:rsidP="000838D1">
            <w:pPr>
              <w:pStyle w:val="a7"/>
              <w:numPr>
                <w:ilvl w:val="0"/>
                <w:numId w:val="12"/>
              </w:numPr>
              <w:tabs>
                <w:tab w:val="left" w:pos="1109"/>
              </w:tabs>
              <w:ind w:left="0" w:firstLine="707"/>
              <w:jc w:val="both"/>
              <w:rPr>
                <w:sz w:val="24"/>
              </w:rPr>
            </w:pPr>
            <w:r w:rsidRPr="00BE050F">
              <w:rPr>
                <w:sz w:val="24"/>
                <w:szCs w:val="24"/>
              </w:rPr>
              <w:t xml:space="preserve">Внести изменения </w:t>
            </w:r>
            <w:r w:rsidRPr="00BE050F">
              <w:rPr>
                <w:sz w:val="24"/>
                <w:szCs w:val="26"/>
              </w:rPr>
              <w:t xml:space="preserve">в постановление Администрации Парбигского сельского поселения от </w:t>
            </w:r>
            <w:r w:rsidR="00AC6F7D">
              <w:rPr>
                <w:sz w:val="24"/>
                <w:szCs w:val="26"/>
              </w:rPr>
              <w:t>19.12.2023 № 129 «</w:t>
            </w:r>
            <w:r w:rsidR="00AC6F7D" w:rsidRPr="00AC6F7D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      </w:r>
            <w:r w:rsidR="00AC6F7D" w:rsidRPr="00AC6F7D">
              <w:rPr>
                <w:rFonts w:eastAsia="Calibri"/>
                <w:sz w:val="24"/>
                <w:szCs w:val="24"/>
              </w:rPr>
              <w:t>на территории</w:t>
            </w:r>
            <w:r w:rsidR="00AC6F7D" w:rsidRPr="00AC6F7D">
              <w:rPr>
                <w:sz w:val="24"/>
                <w:szCs w:val="24"/>
              </w:rPr>
              <w:t xml:space="preserve"> Парбигского сельского поселения Бакчарского района Томской области</w:t>
            </w:r>
            <w:r w:rsidR="00AC6F7D" w:rsidRPr="007F4508">
              <w:rPr>
                <w:sz w:val="24"/>
              </w:rPr>
              <w:t>»</w:t>
            </w:r>
            <w:r w:rsidRPr="00BE050F">
              <w:rPr>
                <w:sz w:val="24"/>
              </w:rPr>
              <w:t xml:space="preserve">, изложив </w:t>
            </w:r>
            <w:r w:rsidR="000838D1">
              <w:rPr>
                <w:sz w:val="24"/>
              </w:rPr>
              <w:t xml:space="preserve">пункт 1.2 раздела 1 </w:t>
            </w:r>
            <w:r w:rsidR="000838D1" w:rsidRPr="00AC6F7D">
              <w:rPr>
                <w:sz w:val="24"/>
                <w:szCs w:val="24"/>
              </w:rPr>
              <w:t>Программы профилактики</w:t>
            </w:r>
            <w:r w:rsidRPr="00BE050F">
              <w:rPr>
                <w:sz w:val="24"/>
              </w:rPr>
              <w:t xml:space="preserve"> в </w:t>
            </w:r>
            <w:r w:rsidR="000838D1">
              <w:rPr>
                <w:sz w:val="24"/>
              </w:rPr>
              <w:t>следующей редакции:</w:t>
            </w:r>
          </w:p>
          <w:p w:rsidR="000838D1" w:rsidRPr="000838D1" w:rsidRDefault="000838D1" w:rsidP="000838D1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1.1. «</w:t>
            </w:r>
            <w:r w:rsidRPr="000838D1">
              <w:rPr>
                <w:sz w:val="24"/>
                <w:szCs w:val="24"/>
              </w:rPr>
              <w:t>1.2. Предметом муниципального контроля на территории муниципального образования является:</w:t>
            </w:r>
          </w:p>
          <w:p w:rsidR="000838D1" w:rsidRPr="000838D1" w:rsidRDefault="000838D1" w:rsidP="000838D1">
            <w:pPr>
              <w:pStyle w:val="a7"/>
              <w:tabs>
                <w:tab w:val="left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0838D1">
              <w:rPr>
                <w:sz w:val="24"/>
                <w:szCs w:val="24"/>
              </w:rPr>
              <w:t xml:space="preserve">соблюдение гражданами и организациями (далее – контролируемые лица) обязательных требований установленных жилищным законодательством, </w:t>
            </w:r>
            <w:r w:rsidRPr="000838D1">
              <w:rPr>
                <w:bCs/>
                <w:sz w:val="24"/>
                <w:szCs w:val="24"/>
              </w:rPr>
      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      </w:r>
          </w:p>
          <w:p w:rsidR="00393493" w:rsidRPr="00393493" w:rsidRDefault="00393493" w:rsidP="000838D1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proofErr w:type="gramStart"/>
            <w:r w:rsidRPr="00393493">
              <w:rPr>
                <w:bCs/>
                <w:sz w:val="24"/>
                <w:szCs w:val="24"/>
              </w:rPr>
              <w:t xml:space="preserve">требований к </w:t>
            </w:r>
            <w:r w:rsidR="000838D1" w:rsidRPr="00393493">
              <w:rPr>
                <w:bCs/>
                <w:sz w:val="24"/>
                <w:szCs w:val="24"/>
              </w:rPr>
              <w:t>использовани</w:t>
            </w:r>
            <w:r w:rsidRPr="00393493">
              <w:rPr>
                <w:bCs/>
                <w:sz w:val="24"/>
                <w:szCs w:val="24"/>
              </w:rPr>
              <w:t xml:space="preserve">ю и сохранности жилищного фонда, в том числе требований к </w:t>
            </w:r>
            <w:r w:rsidR="000838D1" w:rsidRPr="00393493">
              <w:rPr>
                <w:bCs/>
                <w:sz w:val="24"/>
                <w:szCs w:val="24"/>
              </w:rPr>
              <w:t>жилым помещениям</w:t>
            </w:r>
            <w:r w:rsidRPr="00393493">
              <w:rPr>
                <w:bCs/>
                <w:sz w:val="24"/>
                <w:szCs w:val="24"/>
              </w:rPr>
              <w:t xml:space="preserve">, их использованию и содержанию; </w:t>
            </w:r>
            <w:r w:rsidR="000838D1" w:rsidRPr="00393493">
              <w:rPr>
                <w:bCs/>
                <w:sz w:val="24"/>
                <w:szCs w:val="24"/>
              </w:rPr>
              <w:t>использованию и содержанию общего имущества собственников помещений в многоквартирных домах;</w:t>
            </w:r>
            <w:r w:rsidRPr="00393493">
              <w:rPr>
                <w:bCs/>
                <w:sz w:val="24"/>
                <w:szCs w:val="24"/>
              </w:rPr>
              <w:t xml:space="preserve"> </w:t>
            </w:r>
            <w:r w:rsidR="000838D1" w:rsidRPr="00393493">
              <w:rPr>
                <w:bCs/>
                <w:sz w:val="24"/>
                <w:szCs w:val="24"/>
              </w:rPr>
              <w:t>порядку осуществления перевода жилого помещения в нежилое помещение и нежилого помещения в жилое в многоквартирном доме;</w:t>
            </w:r>
            <w:r w:rsidRPr="00393493">
              <w:rPr>
                <w:bCs/>
                <w:sz w:val="24"/>
                <w:szCs w:val="24"/>
              </w:rPr>
              <w:t xml:space="preserve"> </w:t>
            </w:r>
            <w:r w:rsidR="000838D1" w:rsidRPr="00393493">
              <w:rPr>
                <w:bCs/>
                <w:sz w:val="24"/>
                <w:szCs w:val="24"/>
              </w:rPr>
              <w:t>порядку осуществления перепланировки и (или) переустройства помещений в многоквартирном доме;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</w:p>
          <w:p w:rsidR="00393493" w:rsidRPr="00393493" w:rsidRDefault="00393493" w:rsidP="00393493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требований к </w:t>
            </w:r>
            <w:r w:rsidR="000838D1" w:rsidRPr="00393493">
              <w:rPr>
                <w:bCs/>
                <w:sz w:val="24"/>
                <w:szCs w:val="24"/>
              </w:rPr>
              <w:t>формированию фондов капитального ремонта;</w:t>
            </w:r>
          </w:p>
          <w:p w:rsidR="00527B67" w:rsidRPr="00527B67" w:rsidRDefault="00393493" w:rsidP="000838D1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527B67">
              <w:rPr>
                <w:bCs/>
                <w:sz w:val="24"/>
                <w:szCs w:val="24"/>
              </w:rPr>
              <w:t xml:space="preserve">требований к </w:t>
            </w:r>
            <w:r w:rsidR="000838D1" w:rsidRPr="00527B67">
              <w:rPr>
                <w:bCs/>
                <w:sz w:val="24"/>
                <w:szCs w:val="24"/>
              </w:rPr>
      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793584" w:rsidRPr="00793584" w:rsidRDefault="00527B67" w:rsidP="00793584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требований к </w:t>
            </w:r>
            <w:r w:rsidR="000838D1" w:rsidRPr="00527B67">
              <w:rPr>
                <w:bCs/>
                <w:sz w:val="24"/>
                <w:szCs w:val="24"/>
              </w:rPr>
              <w:t xml:space="preserve">предоставлению коммунальных услуг собственникам и </w:t>
            </w:r>
            <w:r w:rsidR="000838D1" w:rsidRPr="00527B67">
              <w:rPr>
                <w:bCs/>
                <w:sz w:val="24"/>
                <w:szCs w:val="24"/>
              </w:rPr>
              <w:lastRenderedPageBreak/>
              <w:t>пользователям помещений в многоквартирных домах и жилых домов;</w:t>
            </w:r>
          </w:p>
          <w:p w:rsidR="00793584" w:rsidRPr="00793584" w:rsidRDefault="00793584" w:rsidP="00793584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793584">
              <w:rPr>
                <w:sz w:val="24"/>
                <w:szCs w:val="24"/>
              </w:rPr>
              <w:t xml:space="preserve">правил </w:t>
            </w:r>
            <w:r w:rsidRPr="00793584">
              <w:rPr>
                <w:bCs/>
                <w:sz w:val="24"/>
                <w:szCs w:val="24"/>
              </w:rPr>
      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793584" w:rsidRPr="00793584" w:rsidRDefault="00793584" w:rsidP="00793584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793584">
              <w:rPr>
                <w:bCs/>
                <w:sz w:val="24"/>
                <w:szCs w:val="24"/>
              </w:rPr>
              <w:t>правил содержания общего и</w:t>
            </w:r>
            <w:r>
              <w:rPr>
                <w:bCs/>
                <w:sz w:val="24"/>
                <w:szCs w:val="24"/>
              </w:rPr>
              <w:t>мущества в многоквартирном доме;</w:t>
            </w:r>
          </w:p>
          <w:p w:rsidR="00793584" w:rsidRPr="00793584" w:rsidRDefault="00793584" w:rsidP="00793584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 </w:t>
            </w:r>
            <w:r w:rsidRPr="00793584">
              <w:rPr>
                <w:bCs/>
                <w:sz w:val="24"/>
                <w:szCs w:val="24"/>
              </w:rPr>
              <w:t>изменения размера платы за содержание жилого помещения;</w:t>
            </w:r>
          </w:p>
          <w:p w:rsidR="00953C36" w:rsidRPr="00953C36" w:rsidRDefault="00793584" w:rsidP="00953C36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 </w:t>
            </w:r>
            <w:r w:rsidRPr="000838D1">
              <w:rPr>
                <w:bCs/>
                <w:sz w:val="24"/>
                <w:szCs w:val="24"/>
              </w:rPr>
      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  <w:r w:rsidR="00AF3ABC">
              <w:rPr>
                <w:bCs/>
                <w:sz w:val="24"/>
                <w:szCs w:val="24"/>
              </w:rPr>
              <w:t>;</w:t>
            </w:r>
          </w:p>
          <w:p w:rsidR="00953C36" w:rsidRPr="00953C36" w:rsidRDefault="00953C36" w:rsidP="00953C36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953C36">
              <w:rPr>
                <w:bCs/>
                <w:sz w:val="24"/>
                <w:szCs w:val="24"/>
              </w:rPr>
      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953C36" w:rsidRPr="00953C36" w:rsidRDefault="00953C36" w:rsidP="00953C36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953C36">
              <w:rPr>
                <w:bCs/>
                <w:sz w:val="24"/>
                <w:szCs w:val="24"/>
              </w:rPr>
              <w:t xml:space="preserve">требований </w:t>
            </w:r>
            <w:r w:rsidR="000838D1" w:rsidRPr="00527B67">
              <w:rPr>
                <w:bCs/>
                <w:sz w:val="24"/>
                <w:szCs w:val="24"/>
              </w:rPr>
              <w:t xml:space="preserve">порядку размещения </w:t>
            </w:r>
            <w:proofErr w:type="spellStart"/>
            <w:r w:rsidR="000838D1" w:rsidRPr="00527B67">
              <w:rPr>
                <w:bCs/>
                <w:sz w:val="24"/>
                <w:szCs w:val="24"/>
              </w:rPr>
              <w:t>ресурсоснабжающими</w:t>
            </w:r>
            <w:proofErr w:type="spellEnd"/>
            <w:r w:rsidR="000838D1" w:rsidRPr="00527B67">
              <w:rPr>
                <w:bCs/>
                <w:sz w:val="24"/>
                <w:szCs w:val="24"/>
              </w:rPr>
              <w:t xml:space="preserve"> организациями, лицами, осуществляющими деятельность по управлению многоквартирными домами информации в государственной </w:t>
            </w:r>
            <w:r w:rsidR="000838D1" w:rsidRPr="00527B67">
              <w:rPr>
                <w:sz w:val="24"/>
                <w:szCs w:val="24"/>
              </w:rPr>
              <w:t>информационной системе жилищно-коммунального хозяйства (далее - система)</w:t>
            </w:r>
            <w:r w:rsidR="000838D1" w:rsidRPr="00527B67">
              <w:rPr>
                <w:bCs/>
                <w:sz w:val="24"/>
                <w:szCs w:val="24"/>
              </w:rPr>
              <w:t>;</w:t>
            </w:r>
          </w:p>
          <w:p w:rsidR="00953C36" w:rsidRPr="00953C36" w:rsidRDefault="00953C36" w:rsidP="00953C36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953C36">
              <w:rPr>
                <w:bCs/>
                <w:sz w:val="24"/>
                <w:szCs w:val="24"/>
              </w:rPr>
              <w:t xml:space="preserve">требований </w:t>
            </w:r>
            <w:r>
              <w:rPr>
                <w:bCs/>
                <w:sz w:val="24"/>
                <w:szCs w:val="24"/>
              </w:rPr>
              <w:t xml:space="preserve">к </w:t>
            </w:r>
            <w:r w:rsidR="000838D1" w:rsidRPr="00953C36">
              <w:rPr>
                <w:bCs/>
                <w:sz w:val="24"/>
                <w:szCs w:val="24"/>
              </w:rPr>
              <w:t>обеспечению доступности для инвалидов помещений в многоквартирных домах;</w:t>
            </w:r>
          </w:p>
          <w:p w:rsidR="00953C36" w:rsidRPr="00953C36" w:rsidRDefault="00953C36" w:rsidP="00953C36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 w:rsidRPr="00953C36">
              <w:rPr>
                <w:bCs/>
                <w:sz w:val="24"/>
                <w:szCs w:val="24"/>
              </w:rPr>
              <w:t xml:space="preserve">требований </w:t>
            </w:r>
            <w:r>
              <w:rPr>
                <w:bCs/>
                <w:sz w:val="24"/>
                <w:szCs w:val="24"/>
              </w:rPr>
              <w:t xml:space="preserve">к </w:t>
            </w:r>
            <w:r w:rsidR="000838D1" w:rsidRPr="00953C36">
              <w:rPr>
                <w:bCs/>
                <w:sz w:val="24"/>
                <w:szCs w:val="24"/>
              </w:rPr>
              <w:t>предоставлению жилых помещений в наемных домах социального использования;</w:t>
            </w:r>
          </w:p>
          <w:p w:rsidR="000838D1" w:rsidRPr="00953C36" w:rsidRDefault="00953C36" w:rsidP="00953C36">
            <w:pPr>
              <w:pStyle w:val="a7"/>
              <w:numPr>
                <w:ilvl w:val="0"/>
                <w:numId w:val="13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-3"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="000838D1" w:rsidRPr="00953C36">
              <w:rPr>
                <w:bCs/>
                <w:sz w:val="24"/>
                <w:szCs w:val="24"/>
              </w:rPr>
              <w:t>»</w:t>
            </w:r>
            <w:proofErr w:type="gramEnd"/>
          </w:p>
          <w:p w:rsidR="00BE050F" w:rsidRPr="00BA5C83" w:rsidRDefault="00BE050F" w:rsidP="000838D1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5C83">
              <w:rPr>
                <w:sz w:val="24"/>
                <w:szCs w:val="24"/>
              </w:rPr>
              <w:t xml:space="preserve">. Настоящее Постановление вступает в силу </w:t>
            </w:r>
            <w:proofErr w:type="gramStart"/>
            <w:r w:rsidRPr="00BA5C83">
              <w:rPr>
                <w:sz w:val="24"/>
                <w:szCs w:val="24"/>
              </w:rPr>
              <w:t>с даты</w:t>
            </w:r>
            <w:proofErr w:type="gramEnd"/>
            <w:r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BA5C8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A5C8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BA5C8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A5C83">
              <w:rPr>
                <w:sz w:val="24"/>
                <w:szCs w:val="24"/>
              </w:rPr>
              <w:t>/.</w:t>
            </w:r>
          </w:p>
          <w:p w:rsidR="00BE050F" w:rsidRPr="00BA5C83" w:rsidRDefault="00BE050F" w:rsidP="000838D1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5C83">
              <w:rPr>
                <w:sz w:val="24"/>
                <w:szCs w:val="24"/>
              </w:rPr>
              <w:t xml:space="preserve">. </w:t>
            </w:r>
            <w:proofErr w:type="gramStart"/>
            <w:r w:rsidRPr="00BA5C83">
              <w:rPr>
                <w:sz w:val="24"/>
                <w:szCs w:val="24"/>
              </w:rPr>
              <w:t>Контроль за</w:t>
            </w:r>
            <w:proofErr w:type="gramEnd"/>
            <w:r w:rsidRPr="00BA5C83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E050F" w:rsidRPr="00BE050F" w:rsidRDefault="00BE050F" w:rsidP="00BE050F">
            <w:pPr>
              <w:pStyle w:val="a7"/>
              <w:tabs>
                <w:tab w:val="left" w:pos="1109"/>
                <w:tab w:val="left" w:pos="1157"/>
              </w:tabs>
              <w:ind w:left="707"/>
              <w:jc w:val="both"/>
              <w:rPr>
                <w:sz w:val="24"/>
              </w:rPr>
            </w:pPr>
          </w:p>
          <w:p w:rsidR="007F4508" w:rsidRPr="007F4508" w:rsidRDefault="007F4508" w:rsidP="007F4508">
            <w:pPr>
              <w:ind w:firstLine="707"/>
              <w:jc w:val="both"/>
              <w:rPr>
                <w:sz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lastRenderedPageBreak/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4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3233D"/>
    <w:multiLevelType w:val="hybridMultilevel"/>
    <w:tmpl w:val="4626AF44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B1615F2"/>
    <w:multiLevelType w:val="hybridMultilevel"/>
    <w:tmpl w:val="33A00086"/>
    <w:lvl w:ilvl="0" w:tplc="BB789298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920EB4"/>
    <w:multiLevelType w:val="hybridMultilevel"/>
    <w:tmpl w:val="6124171C"/>
    <w:lvl w:ilvl="0" w:tplc="E30AB54A">
      <w:start w:val="1"/>
      <w:numFmt w:val="decimal"/>
      <w:lvlText w:val="%1."/>
      <w:lvlJc w:val="left"/>
      <w:pPr>
        <w:ind w:left="177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8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838D1"/>
    <w:rsid w:val="000A1AAB"/>
    <w:rsid w:val="000A4260"/>
    <w:rsid w:val="000B0699"/>
    <w:rsid w:val="000C5EB8"/>
    <w:rsid w:val="000C6579"/>
    <w:rsid w:val="000D0291"/>
    <w:rsid w:val="000D32FF"/>
    <w:rsid w:val="000D7228"/>
    <w:rsid w:val="00121574"/>
    <w:rsid w:val="00127C79"/>
    <w:rsid w:val="00156D2B"/>
    <w:rsid w:val="00171754"/>
    <w:rsid w:val="00176EEA"/>
    <w:rsid w:val="001773DC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87069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78EE"/>
    <w:rsid w:val="0038602B"/>
    <w:rsid w:val="00393493"/>
    <w:rsid w:val="003A1159"/>
    <w:rsid w:val="003C77F6"/>
    <w:rsid w:val="003D16EB"/>
    <w:rsid w:val="003E29A1"/>
    <w:rsid w:val="003F566A"/>
    <w:rsid w:val="00401D30"/>
    <w:rsid w:val="0040303D"/>
    <w:rsid w:val="004118E6"/>
    <w:rsid w:val="00411A6C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7B67"/>
    <w:rsid w:val="00535F42"/>
    <w:rsid w:val="005372EB"/>
    <w:rsid w:val="00540520"/>
    <w:rsid w:val="00546C22"/>
    <w:rsid w:val="005525F5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3584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4508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53C36"/>
    <w:rsid w:val="00967C53"/>
    <w:rsid w:val="00984DA1"/>
    <w:rsid w:val="00985992"/>
    <w:rsid w:val="0099221F"/>
    <w:rsid w:val="009922C4"/>
    <w:rsid w:val="009949CF"/>
    <w:rsid w:val="009B17E8"/>
    <w:rsid w:val="009B2475"/>
    <w:rsid w:val="009B25BB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C6F7D"/>
    <w:rsid w:val="00AD0567"/>
    <w:rsid w:val="00AD68CC"/>
    <w:rsid w:val="00AE45DF"/>
    <w:rsid w:val="00AF1300"/>
    <w:rsid w:val="00AF3ABC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050F"/>
    <w:rsid w:val="00BE1AFD"/>
    <w:rsid w:val="00C04962"/>
    <w:rsid w:val="00C04C29"/>
    <w:rsid w:val="00C34EFA"/>
    <w:rsid w:val="00C52DEF"/>
    <w:rsid w:val="00C8155B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860B3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link w:val="ConsPlusNormal0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link w:val="a8"/>
    <w:qFormat/>
    <w:rsid w:val="007F4508"/>
    <w:pPr>
      <w:ind w:left="720"/>
      <w:contextualSpacing/>
    </w:pPr>
  </w:style>
  <w:style w:type="paragraph" w:styleId="a9">
    <w:name w:val="No Spacing"/>
    <w:uiPriority w:val="1"/>
    <w:qFormat/>
    <w:rsid w:val="007F4508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7F4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">
    <w:name w:val="Основной текст2"/>
    <w:basedOn w:val="a"/>
    <w:uiPriority w:val="99"/>
    <w:rsid w:val="000D32FF"/>
    <w:pPr>
      <w:shd w:val="clear" w:color="auto" w:fill="FFFFFF"/>
      <w:spacing w:after="660" w:line="240" w:lineRule="atLeast"/>
      <w:ind w:hanging="34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838D1"/>
    <w:rPr>
      <w:sz w:val="28"/>
      <w:szCs w:val="28"/>
    </w:rPr>
  </w:style>
  <w:style w:type="character" w:customStyle="1" w:styleId="a8">
    <w:name w:val="Абзац списка Знак"/>
    <w:link w:val="a7"/>
    <w:locked/>
    <w:rsid w:val="00083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2024-06-25T03:10:00Z</dcterms:created>
  <dcterms:modified xsi:type="dcterms:W3CDTF">2024-06-25T03:10:00Z</dcterms:modified>
</cp:coreProperties>
</file>