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E" w:rsidRPr="00C235EB" w:rsidRDefault="004C219E" w:rsidP="004C219E">
      <w:pPr>
        <w:tabs>
          <w:tab w:val="left" w:pos="720"/>
        </w:tabs>
        <w:jc w:val="center"/>
        <w:rPr>
          <w:rFonts w:ascii="Times New Roman" w:hAnsi="Times New Roman"/>
          <w:b/>
          <w:sz w:val="26"/>
          <w:szCs w:val="26"/>
        </w:rPr>
      </w:pPr>
      <w:r w:rsidRPr="00C235EB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4C219E" w:rsidRPr="00C235EB" w:rsidRDefault="004C219E" w:rsidP="004C219E">
      <w:pPr>
        <w:pStyle w:val="a6"/>
        <w:tabs>
          <w:tab w:val="left" w:pos="2480"/>
          <w:tab w:val="center" w:pos="4606"/>
        </w:tabs>
        <w:ind w:left="-142" w:firstLine="0"/>
        <w:rPr>
          <w:rFonts w:ascii="Times New Roman" w:hAnsi="Times New Roman"/>
          <w:bCs/>
          <w:sz w:val="26"/>
          <w:szCs w:val="26"/>
        </w:rPr>
      </w:pPr>
      <w:r w:rsidRPr="00C235EB">
        <w:rPr>
          <w:rFonts w:ascii="Times New Roman" w:hAnsi="Times New Roman"/>
          <w:bCs/>
          <w:sz w:val="26"/>
          <w:szCs w:val="26"/>
        </w:rPr>
        <w:t>Совет ПАРБИГСКОГО  сельского поселения</w:t>
      </w:r>
    </w:p>
    <w:p w:rsidR="00B85F8F" w:rsidRPr="00C235EB" w:rsidRDefault="00B85F8F" w:rsidP="004C219E">
      <w:pPr>
        <w:pStyle w:val="a6"/>
        <w:tabs>
          <w:tab w:val="left" w:pos="2480"/>
          <w:tab w:val="center" w:pos="4606"/>
        </w:tabs>
        <w:ind w:left="-142" w:firstLine="0"/>
        <w:rPr>
          <w:rFonts w:ascii="Times New Roman" w:hAnsi="Times New Roman"/>
          <w:bCs/>
          <w:sz w:val="26"/>
          <w:szCs w:val="26"/>
        </w:rPr>
      </w:pPr>
      <w:r w:rsidRPr="00C235EB">
        <w:rPr>
          <w:rFonts w:ascii="Times New Roman" w:hAnsi="Times New Roman"/>
          <w:bCs/>
          <w:sz w:val="26"/>
          <w:szCs w:val="26"/>
        </w:rPr>
        <w:t>пятого созыва</w:t>
      </w:r>
    </w:p>
    <w:p w:rsidR="004C219E" w:rsidRPr="00C235EB" w:rsidRDefault="004C219E" w:rsidP="004C219E">
      <w:pPr>
        <w:pStyle w:val="a6"/>
        <w:ind w:firstLine="0"/>
        <w:rPr>
          <w:rFonts w:ascii="Times New Roman" w:hAnsi="Times New Roman"/>
          <w:i/>
          <w:sz w:val="26"/>
          <w:szCs w:val="26"/>
        </w:rPr>
      </w:pPr>
      <w:r w:rsidRPr="00C235EB">
        <w:rPr>
          <w:rFonts w:ascii="Times New Roman" w:hAnsi="Times New Roman"/>
          <w:sz w:val="26"/>
          <w:szCs w:val="26"/>
        </w:rPr>
        <w:t xml:space="preserve">РЕШЕНИЕ  </w:t>
      </w:r>
    </w:p>
    <w:p w:rsidR="008A5F16" w:rsidRPr="00C235EB" w:rsidRDefault="00B85F8F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C235EB">
        <w:rPr>
          <w:rFonts w:ascii="Times New Roman" w:hAnsi="Times New Roman"/>
          <w:sz w:val="26"/>
          <w:szCs w:val="26"/>
          <w:lang w:eastAsia="en-US"/>
        </w:rPr>
        <w:t>08.12.2023</w:t>
      </w:r>
      <w:r w:rsidR="004C219E" w:rsidRPr="00C235EB">
        <w:rPr>
          <w:rFonts w:ascii="Times New Roman" w:hAnsi="Times New Roman"/>
          <w:sz w:val="26"/>
          <w:szCs w:val="26"/>
          <w:lang w:eastAsia="en-US"/>
        </w:rPr>
        <w:t xml:space="preserve"> г.                                                                                                   </w:t>
      </w:r>
      <w:r w:rsidR="00C235EB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C235EB">
        <w:rPr>
          <w:rFonts w:ascii="Times New Roman" w:hAnsi="Times New Roman"/>
          <w:sz w:val="26"/>
          <w:szCs w:val="26"/>
          <w:lang w:eastAsia="en-US"/>
        </w:rPr>
        <w:t xml:space="preserve">  № 34</w:t>
      </w: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6"/>
          <w:szCs w:val="26"/>
          <w:lang w:eastAsia="en-US"/>
        </w:rPr>
      </w:pPr>
    </w:p>
    <w:p w:rsidR="008A5F16" w:rsidRPr="00C235EB" w:rsidRDefault="008A5F16" w:rsidP="004C219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C235EB">
        <w:rPr>
          <w:rFonts w:ascii="Times New Roman" w:hAnsi="Times New Roman"/>
          <w:sz w:val="26"/>
          <w:szCs w:val="26"/>
          <w:lang w:eastAsia="en-US"/>
        </w:rPr>
        <w:t>Об избрании</w:t>
      </w:r>
      <w:r w:rsidR="004C219E" w:rsidRPr="00C235EB">
        <w:rPr>
          <w:rFonts w:ascii="Times New Roman" w:hAnsi="Times New Roman"/>
          <w:sz w:val="26"/>
          <w:szCs w:val="26"/>
        </w:rPr>
        <w:t xml:space="preserve"> Главы </w:t>
      </w:r>
      <w:proofErr w:type="spellStart"/>
      <w:r w:rsidR="004C219E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C219E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>сельского поселения</w:t>
      </w: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en-US"/>
        </w:rPr>
      </w:pP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C235EB">
        <w:rPr>
          <w:rFonts w:ascii="Times New Roman" w:hAnsi="Times New Roman"/>
          <w:sz w:val="26"/>
          <w:szCs w:val="26"/>
        </w:rPr>
        <w:t xml:space="preserve">Руководствуясь статьей 36  Федерального закона от 06.10.2003 N 131-ФЗ  "Об общих принципах организации местного самоуправления в Российской Федерации",   Законом Томской области от 17.11.2014 N 151-ОЗ  "Об отдельных вопросах формирования органов местного самоуправления муниципальных образований Томской области", пунктом 2 статьи 27 Устава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поселения, порядком избрания Главы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 Советом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 из числа кандидатов, представленной конкурсной комиссией</w:t>
      </w:r>
      <w:proofErr w:type="gramEnd"/>
      <w:r w:rsidRPr="00C235EB">
        <w:rPr>
          <w:rFonts w:ascii="Times New Roman" w:hAnsi="Times New Roman"/>
          <w:sz w:val="26"/>
          <w:szCs w:val="26"/>
        </w:rPr>
        <w:t xml:space="preserve"> по результатам конкурса по отбору кандидатур на должность Главы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поселения, утвержденным решением Совета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5C20A3" w:rsidRPr="00C235EB">
        <w:rPr>
          <w:rFonts w:ascii="Times New Roman" w:hAnsi="Times New Roman"/>
          <w:sz w:val="26"/>
          <w:szCs w:val="26"/>
        </w:rPr>
        <w:t>31.07</w:t>
      </w:r>
      <w:r w:rsidRPr="00C235EB">
        <w:rPr>
          <w:rFonts w:ascii="Times New Roman" w:hAnsi="Times New Roman"/>
          <w:sz w:val="26"/>
          <w:szCs w:val="26"/>
        </w:rPr>
        <w:t>.2017 №</w:t>
      </w:r>
      <w:r w:rsidR="005C20A3" w:rsidRPr="00C235EB">
        <w:rPr>
          <w:rFonts w:ascii="Times New Roman" w:hAnsi="Times New Roman"/>
          <w:sz w:val="26"/>
          <w:szCs w:val="26"/>
        </w:rPr>
        <w:t>16</w:t>
      </w:r>
      <w:r w:rsidRPr="00C235EB">
        <w:rPr>
          <w:rFonts w:ascii="Times New Roman" w:hAnsi="Times New Roman"/>
          <w:sz w:val="26"/>
          <w:szCs w:val="26"/>
        </w:rPr>
        <w:t xml:space="preserve">, протоколом счетной комиссии от </w:t>
      </w:r>
      <w:r w:rsidR="00B85F8F" w:rsidRPr="00C235EB">
        <w:rPr>
          <w:rFonts w:ascii="Times New Roman" w:hAnsi="Times New Roman"/>
          <w:sz w:val="26"/>
          <w:szCs w:val="26"/>
        </w:rPr>
        <w:t>08.12.2023</w:t>
      </w:r>
      <w:r w:rsidRPr="00C235EB">
        <w:rPr>
          <w:rFonts w:ascii="Times New Roman" w:hAnsi="Times New Roman"/>
          <w:sz w:val="26"/>
          <w:szCs w:val="26"/>
        </w:rPr>
        <w:t>,</w:t>
      </w: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A5F16" w:rsidRPr="00C235EB" w:rsidRDefault="004C219E" w:rsidP="004C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235EB">
        <w:rPr>
          <w:rFonts w:ascii="Times New Roman" w:hAnsi="Times New Roman"/>
          <w:sz w:val="26"/>
          <w:szCs w:val="26"/>
          <w:lang w:eastAsia="en-US"/>
        </w:rPr>
        <w:t>РЕШИЛ</w:t>
      </w:r>
      <w:r w:rsidR="008A5F16" w:rsidRPr="00C235EB">
        <w:rPr>
          <w:rFonts w:ascii="Times New Roman" w:hAnsi="Times New Roman"/>
          <w:sz w:val="26"/>
          <w:szCs w:val="26"/>
          <w:lang w:eastAsia="en-US"/>
        </w:rPr>
        <w:t>:</w:t>
      </w:r>
    </w:p>
    <w:p w:rsidR="008A5F16" w:rsidRPr="00C235E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A5F16" w:rsidRPr="00C235EB" w:rsidRDefault="008A5F16" w:rsidP="004C21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i/>
          <w:sz w:val="26"/>
          <w:szCs w:val="26"/>
        </w:rPr>
      </w:pPr>
      <w:r w:rsidRPr="00C235EB">
        <w:rPr>
          <w:rFonts w:ascii="Times New Roman" w:hAnsi="Times New Roman"/>
          <w:sz w:val="26"/>
          <w:szCs w:val="26"/>
        </w:rPr>
        <w:t>Избрать</w:t>
      </w:r>
      <w:r w:rsidRPr="00C235EB">
        <w:rPr>
          <w:rFonts w:ascii="Times New Roman" w:hAnsi="Times New Roman"/>
          <w:i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</w:t>
      </w:r>
      <w:r w:rsidR="00B85F8F" w:rsidRPr="00C235EB">
        <w:rPr>
          <w:rFonts w:ascii="Times New Roman" w:hAnsi="Times New Roman"/>
          <w:sz w:val="26"/>
          <w:szCs w:val="26"/>
        </w:rPr>
        <w:t>Кедровскую Наталию Борисовну</w:t>
      </w:r>
      <w:r w:rsidRPr="00C235EB">
        <w:rPr>
          <w:rFonts w:ascii="Times New Roman" w:hAnsi="Times New Roman"/>
          <w:sz w:val="26"/>
          <w:szCs w:val="26"/>
        </w:rPr>
        <w:t xml:space="preserve"> на должность Главы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5C20A3" w:rsidRPr="00C235EB">
        <w:rPr>
          <w:rFonts w:ascii="Times New Roman" w:hAnsi="Times New Roman"/>
          <w:sz w:val="26"/>
          <w:szCs w:val="26"/>
        </w:rPr>
        <w:t xml:space="preserve"> </w:t>
      </w:r>
      <w:r w:rsidRPr="00C235E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235EB">
        <w:rPr>
          <w:rFonts w:ascii="Times New Roman" w:hAnsi="Times New Roman"/>
          <w:b/>
          <w:i/>
          <w:sz w:val="26"/>
          <w:szCs w:val="26"/>
        </w:rPr>
        <w:t>.</w:t>
      </w:r>
    </w:p>
    <w:p w:rsidR="008A5F16" w:rsidRPr="00C235EB" w:rsidRDefault="008A5F16" w:rsidP="004C21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C235E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C20A3" w:rsidRPr="00C235EB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C235EB">
        <w:rPr>
          <w:rFonts w:ascii="Times New Roman" w:hAnsi="Times New Roman"/>
          <w:sz w:val="26"/>
          <w:szCs w:val="26"/>
        </w:rPr>
        <w:t xml:space="preserve"> сельского поселения вступает в должность со дня, следующего за днем официального опубликования настоящего решения. </w:t>
      </w:r>
    </w:p>
    <w:p w:rsidR="004C219E" w:rsidRPr="00C235EB" w:rsidRDefault="004C219E" w:rsidP="004C219E">
      <w:pPr>
        <w:pStyle w:val="msonormalcxspmiddle"/>
        <w:numPr>
          <w:ilvl w:val="0"/>
          <w:numId w:val="5"/>
        </w:numPr>
        <w:tabs>
          <w:tab w:val="left" w:pos="0"/>
          <w:tab w:val="left" w:pos="851"/>
        </w:tabs>
        <w:spacing w:before="0" w:beforeAutospacing="0" w:after="0" w:afterAutospacing="0"/>
        <w:ind w:left="0" w:firstLine="568"/>
        <w:contextualSpacing/>
        <w:jc w:val="both"/>
        <w:rPr>
          <w:sz w:val="26"/>
          <w:szCs w:val="26"/>
          <w:lang w:eastAsia="en-US"/>
        </w:rPr>
      </w:pPr>
      <w:r w:rsidRPr="00C235EB">
        <w:rPr>
          <w:sz w:val="26"/>
          <w:szCs w:val="26"/>
        </w:rPr>
        <w:t>Обнародовать настоящее решение в печатном издании «</w:t>
      </w:r>
      <w:proofErr w:type="spellStart"/>
      <w:r w:rsidRPr="00C235EB">
        <w:rPr>
          <w:sz w:val="26"/>
          <w:szCs w:val="26"/>
        </w:rPr>
        <w:t>Бакчарские</w:t>
      </w:r>
      <w:proofErr w:type="spellEnd"/>
      <w:r w:rsidRPr="00C235EB">
        <w:rPr>
          <w:sz w:val="26"/>
          <w:szCs w:val="26"/>
        </w:rPr>
        <w:t xml:space="preserve"> вести» </w:t>
      </w:r>
      <w:proofErr w:type="spellStart"/>
      <w:r w:rsidRPr="00C235EB">
        <w:rPr>
          <w:sz w:val="26"/>
          <w:szCs w:val="26"/>
        </w:rPr>
        <w:t>Бакчарского</w:t>
      </w:r>
      <w:proofErr w:type="spellEnd"/>
      <w:r w:rsidRPr="00C235EB">
        <w:rPr>
          <w:sz w:val="26"/>
          <w:szCs w:val="26"/>
        </w:rPr>
        <w:t xml:space="preserve"> района Томской области и на официальном сайте муниципального образования «</w:t>
      </w:r>
      <w:proofErr w:type="spellStart"/>
      <w:r w:rsidRPr="00C235EB">
        <w:rPr>
          <w:sz w:val="26"/>
          <w:szCs w:val="26"/>
        </w:rPr>
        <w:t>Парбиг</w:t>
      </w:r>
      <w:r w:rsidRPr="00C235EB">
        <w:rPr>
          <w:sz w:val="26"/>
          <w:szCs w:val="26"/>
          <w:lang w:eastAsia="en-US"/>
        </w:rPr>
        <w:t>ское</w:t>
      </w:r>
      <w:proofErr w:type="spellEnd"/>
      <w:r w:rsidRPr="00C235EB">
        <w:rPr>
          <w:sz w:val="26"/>
          <w:szCs w:val="26"/>
        </w:rPr>
        <w:t xml:space="preserve"> сельское поселение»  в информационно-телекоммуникационной  сети «Интернет»: сайт – </w:t>
      </w:r>
      <w:r w:rsidR="00B85F8F" w:rsidRPr="00C235EB">
        <w:rPr>
          <w:color w:val="0000FF"/>
          <w:sz w:val="26"/>
          <w:szCs w:val="26"/>
          <w:lang w:val="en-US"/>
        </w:rPr>
        <w:t>https</w:t>
      </w:r>
      <w:r w:rsidR="00B85F8F" w:rsidRPr="00C235EB">
        <w:rPr>
          <w:color w:val="0000FF"/>
          <w:sz w:val="26"/>
          <w:szCs w:val="26"/>
        </w:rPr>
        <w:t>://</w:t>
      </w:r>
      <w:proofErr w:type="spellStart"/>
      <w:r w:rsidR="00B85F8F" w:rsidRPr="00C235EB">
        <w:rPr>
          <w:color w:val="0000FF"/>
          <w:sz w:val="26"/>
          <w:szCs w:val="26"/>
          <w:lang w:val="en-US"/>
        </w:rPr>
        <w:t>parbig</w:t>
      </w:r>
      <w:proofErr w:type="spellEnd"/>
      <w:r w:rsidR="00B85F8F" w:rsidRPr="00C235EB">
        <w:rPr>
          <w:color w:val="0000FF"/>
          <w:sz w:val="26"/>
          <w:szCs w:val="26"/>
        </w:rPr>
        <w:t>.</w:t>
      </w:r>
      <w:proofErr w:type="spellStart"/>
      <w:r w:rsidR="00B85F8F" w:rsidRPr="00C235EB">
        <w:rPr>
          <w:color w:val="0000FF"/>
          <w:sz w:val="26"/>
          <w:szCs w:val="26"/>
          <w:lang w:val="en-US"/>
        </w:rPr>
        <w:t>ru</w:t>
      </w:r>
      <w:proofErr w:type="spellEnd"/>
    </w:p>
    <w:p w:rsidR="004C219E" w:rsidRPr="00C235EB" w:rsidRDefault="004C219E" w:rsidP="004C219E">
      <w:pPr>
        <w:pStyle w:val="msonormalcxspmiddle"/>
        <w:numPr>
          <w:ilvl w:val="0"/>
          <w:numId w:val="5"/>
        </w:numPr>
        <w:tabs>
          <w:tab w:val="left" w:pos="0"/>
          <w:tab w:val="left" w:pos="851"/>
        </w:tabs>
        <w:spacing w:before="0" w:beforeAutospacing="0" w:after="0" w:afterAutospacing="0"/>
        <w:ind w:left="0" w:firstLine="568"/>
        <w:contextualSpacing/>
        <w:jc w:val="both"/>
        <w:rPr>
          <w:sz w:val="26"/>
          <w:szCs w:val="26"/>
          <w:lang w:eastAsia="en-US"/>
        </w:rPr>
      </w:pPr>
      <w:r w:rsidRPr="00C235EB">
        <w:rPr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8A5F16" w:rsidRPr="00C235EB" w:rsidRDefault="008A5F16" w:rsidP="004C219E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8A5F16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E974CF" w:rsidRPr="00C235EB" w:rsidRDefault="00E974CF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8A5F16" w:rsidRPr="00C235E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8A5F16" w:rsidRPr="00C235EB" w:rsidRDefault="00B85F8F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  <w:r w:rsidRPr="00C235EB">
        <w:rPr>
          <w:sz w:val="26"/>
          <w:szCs w:val="26"/>
          <w:lang w:eastAsia="en-US"/>
        </w:rPr>
        <w:t>Председатель Совета</w:t>
      </w:r>
    </w:p>
    <w:p w:rsidR="008A5F16" w:rsidRPr="00C235EB" w:rsidRDefault="00B85F8F" w:rsidP="00B85F8F">
      <w:pPr>
        <w:pStyle w:val="msonormalcxspmiddlecxsplast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C235EB">
        <w:rPr>
          <w:sz w:val="26"/>
          <w:szCs w:val="26"/>
          <w:lang w:eastAsia="en-US"/>
        </w:rPr>
        <w:t xml:space="preserve">       </w:t>
      </w:r>
      <w:r w:rsidR="008A5F16" w:rsidRPr="00C235EB">
        <w:rPr>
          <w:sz w:val="26"/>
          <w:szCs w:val="26"/>
          <w:lang w:eastAsia="en-US"/>
        </w:rPr>
        <w:t xml:space="preserve"> </w:t>
      </w:r>
      <w:proofErr w:type="spellStart"/>
      <w:r w:rsidR="005C20A3" w:rsidRPr="00C235EB">
        <w:rPr>
          <w:sz w:val="26"/>
          <w:szCs w:val="26"/>
          <w:lang w:eastAsia="en-US"/>
        </w:rPr>
        <w:t>Парбигского</w:t>
      </w:r>
      <w:proofErr w:type="spellEnd"/>
      <w:r w:rsidR="005C20A3" w:rsidRPr="00C235EB">
        <w:rPr>
          <w:sz w:val="26"/>
          <w:szCs w:val="26"/>
          <w:lang w:eastAsia="en-US"/>
        </w:rPr>
        <w:t xml:space="preserve"> </w:t>
      </w:r>
      <w:r w:rsidRPr="00C235EB">
        <w:rPr>
          <w:sz w:val="26"/>
          <w:szCs w:val="26"/>
          <w:lang w:eastAsia="en-US"/>
        </w:rPr>
        <w:t xml:space="preserve"> сельского поселения    </w:t>
      </w:r>
      <w:r w:rsidR="008A5F16" w:rsidRPr="00C235EB">
        <w:rPr>
          <w:sz w:val="26"/>
          <w:szCs w:val="26"/>
          <w:lang w:eastAsia="en-US"/>
        </w:rPr>
        <w:t xml:space="preserve">                             </w:t>
      </w:r>
      <w:r w:rsidRPr="00C235EB">
        <w:rPr>
          <w:sz w:val="26"/>
          <w:szCs w:val="26"/>
          <w:lang w:eastAsia="en-US"/>
        </w:rPr>
        <w:t xml:space="preserve">    </w:t>
      </w:r>
      <w:r w:rsidR="008A5F16" w:rsidRPr="00C235EB">
        <w:rPr>
          <w:sz w:val="26"/>
          <w:szCs w:val="26"/>
          <w:lang w:eastAsia="en-US"/>
        </w:rPr>
        <w:t xml:space="preserve"> </w:t>
      </w:r>
      <w:r w:rsidRPr="00C235EB">
        <w:rPr>
          <w:sz w:val="26"/>
          <w:szCs w:val="26"/>
          <w:lang w:eastAsia="en-US"/>
        </w:rPr>
        <w:t>М.Н.Бондарев</w:t>
      </w:r>
    </w:p>
    <w:p w:rsidR="008A5F16" w:rsidRPr="00644535" w:rsidRDefault="008A5F16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5F16" w:rsidRPr="00644535" w:rsidRDefault="008A5F16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A5F16" w:rsidRPr="00644535" w:rsidSect="004C219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F136C00"/>
    <w:multiLevelType w:val="hybridMultilevel"/>
    <w:tmpl w:val="BEDEFD54"/>
    <w:lvl w:ilvl="0" w:tplc="4DDC5E0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77111990"/>
    <w:multiLevelType w:val="hybridMultilevel"/>
    <w:tmpl w:val="BF128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5C68"/>
    <w:rsid w:val="002B63BE"/>
    <w:rsid w:val="002C1E2F"/>
    <w:rsid w:val="002C4197"/>
    <w:rsid w:val="002D0D65"/>
    <w:rsid w:val="002D41E7"/>
    <w:rsid w:val="002E185A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219E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C20A3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6D6E72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3780C"/>
    <w:rsid w:val="00B45A0F"/>
    <w:rsid w:val="00B45BC4"/>
    <w:rsid w:val="00B47762"/>
    <w:rsid w:val="00B529EB"/>
    <w:rsid w:val="00B61BA4"/>
    <w:rsid w:val="00B8087C"/>
    <w:rsid w:val="00B85F8F"/>
    <w:rsid w:val="00BC6B0C"/>
    <w:rsid w:val="00BD1CD5"/>
    <w:rsid w:val="00BD2668"/>
    <w:rsid w:val="00BD4AAB"/>
    <w:rsid w:val="00BE7B44"/>
    <w:rsid w:val="00C001CA"/>
    <w:rsid w:val="00C235EB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73000"/>
    <w:rsid w:val="00E82241"/>
    <w:rsid w:val="00E974CF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B468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6"/>
    <w:locked/>
    <w:rsid w:val="004C219E"/>
    <w:rPr>
      <w:b/>
      <w:caps/>
      <w:sz w:val="28"/>
    </w:rPr>
  </w:style>
  <w:style w:type="paragraph" w:styleId="a6">
    <w:name w:val="header"/>
    <w:basedOn w:val="a"/>
    <w:link w:val="a5"/>
    <w:rsid w:val="004C219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  <w:szCs w:val="20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4C219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Сервер</cp:lastModifiedBy>
  <cp:revision>4</cp:revision>
  <cp:lastPrinted>2023-12-12T02:39:00Z</cp:lastPrinted>
  <dcterms:created xsi:type="dcterms:W3CDTF">2023-12-12T01:44:00Z</dcterms:created>
  <dcterms:modified xsi:type="dcterms:W3CDTF">2023-12-12T03:02:00Z</dcterms:modified>
</cp:coreProperties>
</file>