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E0" w:rsidRPr="00D4504E" w:rsidRDefault="00210E71" w:rsidP="005625E0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6"/>
          <w:szCs w:val="26"/>
        </w:rPr>
      </w:pPr>
      <w:r w:rsidRPr="00D4504E">
        <w:rPr>
          <w:rFonts w:ascii="Times New Roman" w:eastAsia="Times New Roman" w:hAnsi="Times New Roman" w:cs="Times New Roman"/>
          <w:b/>
          <w:i/>
          <w:kern w:val="36"/>
          <w:sz w:val="26"/>
          <w:szCs w:val="26"/>
        </w:rPr>
        <w:t>Информация размещается на основании</w:t>
      </w:r>
    </w:p>
    <w:p w:rsidR="005625E0" w:rsidRPr="00D4504E" w:rsidRDefault="00210E71" w:rsidP="005625E0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6"/>
          <w:szCs w:val="26"/>
        </w:rPr>
      </w:pPr>
      <w:r w:rsidRPr="00D4504E">
        <w:rPr>
          <w:rFonts w:ascii="Times New Roman" w:eastAsia="Times New Roman" w:hAnsi="Times New Roman" w:cs="Times New Roman"/>
          <w:b/>
          <w:i/>
          <w:kern w:val="36"/>
          <w:sz w:val="26"/>
          <w:szCs w:val="26"/>
        </w:rPr>
        <w:t>Федерального закона от 24.07.2007 № 209-ФЗ</w:t>
      </w:r>
    </w:p>
    <w:p w:rsidR="00D4504E" w:rsidRDefault="00210E71" w:rsidP="005625E0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6"/>
          <w:szCs w:val="26"/>
        </w:rPr>
      </w:pPr>
      <w:r w:rsidRPr="00D4504E">
        <w:rPr>
          <w:rFonts w:ascii="Times New Roman" w:eastAsia="Times New Roman" w:hAnsi="Times New Roman" w:cs="Times New Roman"/>
          <w:b/>
          <w:i/>
          <w:kern w:val="36"/>
          <w:sz w:val="26"/>
          <w:szCs w:val="26"/>
        </w:rPr>
        <w:t>«О развитии малого и среднего п</w:t>
      </w:r>
      <w:r w:rsidR="005625E0" w:rsidRPr="00D4504E">
        <w:rPr>
          <w:rFonts w:ascii="Times New Roman" w:eastAsia="Times New Roman" w:hAnsi="Times New Roman" w:cs="Times New Roman"/>
          <w:b/>
          <w:i/>
          <w:kern w:val="36"/>
          <w:sz w:val="26"/>
          <w:szCs w:val="26"/>
        </w:rPr>
        <w:t xml:space="preserve">редпринимательства </w:t>
      </w:r>
    </w:p>
    <w:p w:rsidR="00210E71" w:rsidRPr="00D4504E" w:rsidRDefault="005625E0" w:rsidP="005625E0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6"/>
          <w:szCs w:val="26"/>
        </w:rPr>
      </w:pPr>
      <w:r w:rsidRPr="00D4504E">
        <w:rPr>
          <w:rFonts w:ascii="Times New Roman" w:eastAsia="Times New Roman" w:hAnsi="Times New Roman" w:cs="Times New Roman"/>
          <w:b/>
          <w:i/>
          <w:kern w:val="36"/>
          <w:sz w:val="26"/>
          <w:szCs w:val="26"/>
        </w:rPr>
        <w:t xml:space="preserve">в Российской </w:t>
      </w:r>
      <w:r w:rsidR="00210E71" w:rsidRPr="00D4504E">
        <w:rPr>
          <w:rFonts w:ascii="Times New Roman" w:eastAsia="Times New Roman" w:hAnsi="Times New Roman" w:cs="Times New Roman"/>
          <w:b/>
          <w:i/>
          <w:kern w:val="36"/>
          <w:sz w:val="26"/>
          <w:szCs w:val="26"/>
        </w:rPr>
        <w:t>Федерации»</w:t>
      </w:r>
    </w:p>
    <w:p w:rsidR="005625E0" w:rsidRPr="005625E0" w:rsidRDefault="005625E0" w:rsidP="005625E0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6"/>
          <w:szCs w:val="26"/>
        </w:rPr>
      </w:pPr>
    </w:p>
    <w:p w:rsidR="00210E71" w:rsidRPr="005625E0" w:rsidRDefault="005625E0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Парбиг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ское</w:t>
      </w:r>
      <w:proofErr w:type="spellEnd"/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поселение», по состоянию на 01.</w:t>
      </w:r>
      <w:r>
        <w:rPr>
          <w:rFonts w:ascii="Times New Roman" w:eastAsia="Times New Roman" w:hAnsi="Times New Roman" w:cs="Times New Roman"/>
          <w:sz w:val="26"/>
          <w:szCs w:val="26"/>
        </w:rPr>
        <w:t>01.2021 года зарегистрировано 2</w:t>
      </w:r>
      <w:r w:rsidR="00304EFF">
        <w:rPr>
          <w:rFonts w:ascii="Times New Roman" w:eastAsia="Times New Roman" w:hAnsi="Times New Roman" w:cs="Times New Roman"/>
          <w:sz w:val="26"/>
          <w:szCs w:val="26"/>
        </w:rPr>
        <w:t>9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 xml:space="preserve"> субъектов малого и среднего предпринимательства.</w:t>
      </w:r>
    </w:p>
    <w:p w:rsidR="00210E71" w:rsidRPr="005625E0" w:rsidRDefault="005625E0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В целях создания благоприятных условий для развития предпринимательства на территории Томской области, в соответствии  со статьей 179 Бюджетного кодекса Российской Федерации, постановлением Администрации Томской области от 12.12.2014 № 492а утверждена государственная программа «Развитие предпринимательства в Томской области».</w:t>
      </w:r>
    </w:p>
    <w:p w:rsidR="00210E71" w:rsidRPr="005625E0" w:rsidRDefault="005625E0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Развитие предпринимательства является одним из приоритетов деятельности власти  на федеральном и региональном уровнях.</w:t>
      </w:r>
    </w:p>
    <w:p w:rsidR="00210E71" w:rsidRPr="005625E0" w:rsidRDefault="005625E0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Целью подпрограммы «Развитие малого  и среднего предпринимательства», входящей в состав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экономика», является увеличение доли субъектов малого  и среднего предпринимательства в экономике Российской Федерации.</w:t>
      </w:r>
    </w:p>
    <w:p w:rsidR="00210E71" w:rsidRPr="005625E0" w:rsidRDefault="005625E0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Для достижения поставленной цели решается следующая задача – обеспечение доступности финансовой, имущественной, образовательной и информационно-консультационной поддержки  для субъектов малого и среднего предпринимательства. Цели и задачи подпрограммы «Развитие малого и среднего предпринимательства», входящей в состав государственной программы Российской Федерации «Экономическое развитие и инновационная экономика», нашли отражение в государственной программе «Развитие предпринимательства в Томской области».</w:t>
      </w:r>
    </w:p>
    <w:p w:rsidR="00210E71" w:rsidRPr="005625E0" w:rsidRDefault="005625E0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Томская область традиционно входит в число российских регионов-лидеров развития малого и среднего предпринимательства. Регион десять раз (2004 – 2005, 2007 – 2014 годы) признавался победителем федерального смотра-конкурса «Лучший регион в области развития малого и среднего предпринимательства», оценивающего достижения субъектов Российской Федерации по основным показателям развития малого и среднего предпринимательства на тысячу человек населения. В 2007 году Томская область была удостоена премии Торгово-промышленной палаты Российской Федерации «Золотой Меркурий» в номинации «Регион с наиболее благоприятными условиями для развития малого предпринимательства».</w:t>
      </w:r>
    </w:p>
    <w:p w:rsidR="00210E71" w:rsidRPr="005625E0" w:rsidRDefault="005625E0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 xml:space="preserve">В 2004 – 2013 годах по результатам реализации предыдущих региональных программ, мероприятий Министерства экономического развития Российской 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Федерации, федеральных программ и проектов, программ федеральных институтов развития, международных проектов в области создана инфраструктура поддержки малого и среднего предпринимательства.</w:t>
      </w:r>
    </w:p>
    <w:p w:rsidR="00210E71" w:rsidRPr="005625E0" w:rsidRDefault="005625E0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Основные элементы инфраструктуры поддержки малого и среднего предпринимательства, действующие на территории Томской области: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Фонд развития предпринимательства Томской области (Областной центр поддержки предпринимательства);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муниципальные центры поддержки предпринимательства;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 xml:space="preserve">производственные, инновационные, студенческие </w:t>
      </w:r>
      <w:proofErr w:type="spellStart"/>
      <w:proofErr w:type="gramStart"/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бизнес-инкубаторы</w:t>
      </w:r>
      <w:proofErr w:type="spellEnd"/>
      <w:proofErr w:type="gramEnd"/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Представительство Евро </w:t>
      </w:r>
      <w:proofErr w:type="spellStart"/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Инфо</w:t>
      </w:r>
      <w:proofErr w:type="spellEnd"/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 xml:space="preserve"> Корреспондентского Центра;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 xml:space="preserve">Региональный интегрированный центр, созданный в 2015 году на базе Представительства Евро </w:t>
      </w:r>
      <w:proofErr w:type="spellStart"/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Инфо</w:t>
      </w:r>
      <w:proofErr w:type="spellEnd"/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 xml:space="preserve"> Корреспондентского Центра;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Центр развития экспорта;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 xml:space="preserve">Центр </w:t>
      </w:r>
      <w:proofErr w:type="spellStart"/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субконтрактации</w:t>
      </w:r>
      <w:proofErr w:type="spellEnd"/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Центр кластерного развития;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Гарантийный фонд Томской области;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микрофинансовые</w:t>
      </w:r>
      <w:proofErr w:type="spellEnd"/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 xml:space="preserve"> организации;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центры молодежного инновационного творчества;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 xml:space="preserve">Фонд развития малого и среднего </w:t>
      </w:r>
      <w:proofErr w:type="gramStart"/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предпринимательства</w:t>
      </w:r>
      <w:proofErr w:type="gramEnd"/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 xml:space="preserve"> ЗАТО </w:t>
      </w:r>
      <w:proofErr w:type="spellStart"/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Северск</w:t>
      </w:r>
      <w:proofErr w:type="spellEnd"/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Томский региональный центр инжиниринга;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Региональный инжиниринговый центр агропромышленного комплекса Томской области.</w:t>
      </w:r>
    </w:p>
    <w:p w:rsidR="00210E71" w:rsidRPr="005625E0" w:rsidRDefault="005625E0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Кроме того, к объектам инфраструктуры поддержки малого и среднего предпринимательства Томской области относятся следующие организации: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Томская торгово-промышленная палата;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офисы коммерциализации научных разработок;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Представительство Фонда содействия развитию малых форм предприятий в научно-технической сфере;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Аграрный центр Томской области;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открытое акционерное общество «Особая экономическая зона технико-внедренческого типа «Томск»;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центры занятости населения;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учебно-деловые и консультационные центры;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общественные объединения предпринимателей и т.д.</w:t>
      </w:r>
    </w:p>
    <w:p w:rsidR="00210E71" w:rsidRPr="00476D2C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:rsidR="00210E71" w:rsidRPr="005625E0" w:rsidRDefault="005625E0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 xml:space="preserve">В регионе создана и действует система финансовой поддержки субъектов малого  и среднего предпринимательства, в том числе стартующих, через предоставление субсидий из областного  бюджета, предоставление поручительств субъектам малого и среднего предпринимательства по кредитам, банковским гарантиям, которые они привлекают в банках для развития собственного бизнеса. Для повышения эффективности мер финансовой поддержки необходимо внедрение новых финансовых механизмов поддержки. К таким механизмам можно отнести создание в регионе Фонда поддержки </w:t>
      </w:r>
      <w:proofErr w:type="spellStart"/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франчайзинга</w:t>
      </w:r>
      <w:proofErr w:type="spellEnd"/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 xml:space="preserve"> и Фонда прямых инвестиций, которые будут охватывать как стартующих субъектов малого  и среднего предпринимательства, так и действующих.</w:t>
      </w:r>
    </w:p>
    <w:p w:rsidR="00210E71" w:rsidRPr="005625E0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25E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10E71" w:rsidRPr="00476D2C" w:rsidRDefault="00210E71" w:rsidP="00476D2C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6D2C">
        <w:rPr>
          <w:rFonts w:ascii="Times New Roman" w:eastAsia="Times New Roman" w:hAnsi="Times New Roman" w:cs="Times New Roman"/>
          <w:b/>
          <w:sz w:val="26"/>
          <w:szCs w:val="26"/>
        </w:rPr>
        <w:t>Информация о количестве субъектов малого и среднего предпринимательства и их классификации по видам экономической деятельности</w:t>
      </w:r>
      <w:r w:rsidR="00476D2C" w:rsidRPr="00476D2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76D2C">
        <w:rPr>
          <w:rFonts w:ascii="Times New Roman" w:eastAsia="Times New Roman" w:hAnsi="Times New Roman" w:cs="Times New Roman"/>
          <w:b/>
          <w:sz w:val="26"/>
          <w:szCs w:val="26"/>
        </w:rPr>
        <w:t xml:space="preserve">на 01.01.2021 года на </w:t>
      </w:r>
      <w:proofErr w:type="spellStart"/>
      <w:r w:rsidRPr="00476D2C">
        <w:rPr>
          <w:rFonts w:ascii="Times New Roman" w:eastAsia="Times New Roman" w:hAnsi="Times New Roman" w:cs="Times New Roman"/>
          <w:b/>
          <w:sz w:val="26"/>
          <w:szCs w:val="26"/>
        </w:rPr>
        <w:t>территории</w:t>
      </w:r>
      <w:r w:rsidR="00476D2C" w:rsidRPr="00476D2C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proofErr w:type="spellEnd"/>
      <w:r w:rsidR="00476D2C" w:rsidRPr="00476D2C">
        <w:rPr>
          <w:rFonts w:ascii="Times New Roman" w:eastAsia="Times New Roman" w:hAnsi="Times New Roman" w:cs="Times New Roman"/>
          <w:b/>
          <w:sz w:val="26"/>
          <w:szCs w:val="26"/>
        </w:rPr>
        <w:t xml:space="preserve"> образования </w:t>
      </w:r>
      <w:r w:rsidR="00476D2C" w:rsidRPr="00476D2C">
        <w:rPr>
          <w:rFonts w:ascii="Times New Roman" w:eastAsia="Times New Roman" w:hAnsi="Times New Roman" w:cs="Times New Roman"/>
          <w:b/>
          <w:i/>
          <w:sz w:val="26"/>
          <w:szCs w:val="26"/>
        </w:rPr>
        <w:t>«</w:t>
      </w:r>
      <w:proofErr w:type="spellStart"/>
      <w:r w:rsidR="00476D2C" w:rsidRPr="00476D2C">
        <w:rPr>
          <w:rFonts w:ascii="Times New Roman" w:eastAsia="Times New Roman" w:hAnsi="Times New Roman" w:cs="Times New Roman"/>
          <w:b/>
          <w:i/>
          <w:sz w:val="26"/>
          <w:szCs w:val="26"/>
        </w:rPr>
        <w:t>Парбиг</w:t>
      </w:r>
      <w:r w:rsidRPr="00476D2C">
        <w:rPr>
          <w:rFonts w:ascii="Times New Roman" w:eastAsia="Times New Roman" w:hAnsi="Times New Roman" w:cs="Times New Roman"/>
          <w:b/>
          <w:i/>
          <w:sz w:val="26"/>
          <w:szCs w:val="26"/>
        </w:rPr>
        <w:t>ско</w:t>
      </w:r>
      <w:r w:rsidR="00476D2C" w:rsidRPr="00476D2C">
        <w:rPr>
          <w:rFonts w:ascii="Times New Roman" w:eastAsia="Times New Roman" w:hAnsi="Times New Roman" w:cs="Times New Roman"/>
          <w:b/>
          <w:i/>
          <w:sz w:val="26"/>
          <w:szCs w:val="26"/>
        </w:rPr>
        <w:t>е</w:t>
      </w:r>
      <w:proofErr w:type="spellEnd"/>
      <w:r w:rsidRPr="00476D2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сельско</w:t>
      </w:r>
      <w:r w:rsidR="00476D2C" w:rsidRPr="00476D2C">
        <w:rPr>
          <w:rFonts w:ascii="Times New Roman" w:eastAsia="Times New Roman" w:hAnsi="Times New Roman" w:cs="Times New Roman"/>
          <w:b/>
          <w:i/>
          <w:sz w:val="26"/>
          <w:szCs w:val="26"/>
        </w:rPr>
        <w:t>е</w:t>
      </w:r>
      <w:r w:rsidRPr="00476D2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поселени</w:t>
      </w:r>
      <w:r w:rsidR="00476D2C" w:rsidRPr="00476D2C">
        <w:rPr>
          <w:rFonts w:ascii="Times New Roman" w:eastAsia="Times New Roman" w:hAnsi="Times New Roman" w:cs="Times New Roman"/>
          <w:b/>
          <w:i/>
          <w:sz w:val="26"/>
          <w:szCs w:val="26"/>
        </w:rPr>
        <w:t>е»</w:t>
      </w:r>
      <w:r w:rsidR="00476D2C" w:rsidRPr="00476D2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76D2C" w:rsidRPr="00476D2C">
        <w:rPr>
          <w:rFonts w:ascii="Times New Roman" w:eastAsia="Times New Roman" w:hAnsi="Times New Roman" w:cs="Times New Roman"/>
          <w:b/>
          <w:sz w:val="26"/>
          <w:szCs w:val="26"/>
        </w:rPr>
        <w:t>Бакчарского</w:t>
      </w:r>
      <w:proofErr w:type="spellEnd"/>
      <w:r w:rsidR="00476D2C" w:rsidRPr="00476D2C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Томской области</w:t>
      </w:r>
    </w:p>
    <w:p w:rsidR="00210E71" w:rsidRPr="005625E0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25E0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pPr w:leftFromText="180" w:rightFromText="180" w:vertAnchor="text" w:tblpY="1"/>
        <w:tblOverlap w:val="never"/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394"/>
        <w:gridCol w:w="2127"/>
      </w:tblGrid>
      <w:tr w:rsidR="00210E71" w:rsidRPr="005625E0" w:rsidTr="004D0F11">
        <w:trPr>
          <w:trHeight w:val="998"/>
        </w:trPr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E71" w:rsidRPr="00F934BB" w:rsidRDefault="00210E71" w:rsidP="002F14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934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субъектов малого и среднего предпринимательства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E71" w:rsidRPr="00F934BB" w:rsidRDefault="00210E71" w:rsidP="002F1402">
            <w:pPr>
              <w:spacing w:after="300" w:line="240" w:lineRule="auto"/>
              <w:ind w:left="-1758" w:firstLine="1758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934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E71" w:rsidRPr="00F934BB" w:rsidRDefault="00210E71" w:rsidP="002F14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934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Код ОКВЭД</w:t>
            </w:r>
          </w:p>
        </w:tc>
      </w:tr>
      <w:tr w:rsidR="00210E71" w:rsidRPr="005625E0" w:rsidTr="004D0F11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E71" w:rsidRPr="004D0F11" w:rsidRDefault="00304EFF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E71" w:rsidRPr="004D0F11" w:rsidRDefault="00210E71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разведение крупного рогатого скота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E71" w:rsidRPr="004D0F11" w:rsidRDefault="00210E71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01.41</w:t>
            </w:r>
          </w:p>
        </w:tc>
      </w:tr>
      <w:tr w:rsidR="00210E71" w:rsidRPr="005625E0" w:rsidTr="004D0F11">
        <w:trPr>
          <w:trHeight w:val="811"/>
        </w:trPr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E71" w:rsidRPr="004D0F11" w:rsidRDefault="00210E71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E71" w:rsidRPr="004D0F11" w:rsidRDefault="002F1402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пчеловодство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E71" w:rsidRPr="004D0F11" w:rsidRDefault="00210E71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01.4</w:t>
            </w:r>
            <w:r w:rsidR="002F1402"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</w:tr>
      <w:tr w:rsidR="00210E71" w:rsidRPr="005625E0" w:rsidTr="004D0F11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E71" w:rsidRPr="004D0F11" w:rsidRDefault="002F1402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E71" w:rsidRPr="004D0F11" w:rsidRDefault="00210E71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Розничная торговля в неспециализированных магазинах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E71" w:rsidRPr="004D0F11" w:rsidRDefault="00210E71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47.1</w:t>
            </w:r>
          </w:p>
        </w:tc>
      </w:tr>
      <w:tr w:rsidR="002F1402" w:rsidRPr="005625E0" w:rsidTr="004D0F11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402" w:rsidRPr="004D0F11" w:rsidRDefault="002F1402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402" w:rsidRPr="004D0F11" w:rsidRDefault="002F1402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402" w:rsidRPr="004D0F11" w:rsidRDefault="002F1402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56.10</w:t>
            </w:r>
          </w:p>
        </w:tc>
      </w:tr>
      <w:tr w:rsidR="002F1402" w:rsidRPr="005625E0" w:rsidTr="004D0F11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402" w:rsidRPr="004D0F11" w:rsidRDefault="002F1402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402" w:rsidRPr="004D0F11" w:rsidRDefault="002F1402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Деятельность массажных салонов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402" w:rsidRPr="004D0F11" w:rsidRDefault="002F1402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86.90.3</w:t>
            </w:r>
          </w:p>
        </w:tc>
      </w:tr>
      <w:tr w:rsidR="002F1402" w:rsidRPr="005625E0" w:rsidTr="004D0F11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402" w:rsidRPr="004D0F11" w:rsidRDefault="002F1402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402" w:rsidRPr="004D0F11" w:rsidRDefault="002F1402" w:rsidP="004D0F11">
            <w:pPr>
              <w:pStyle w:val="a5"/>
              <w:jc w:val="center"/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</w:pPr>
            <w:r w:rsidRPr="004D0F11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402" w:rsidRPr="004D0F11" w:rsidRDefault="002F1402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49.41.1</w:t>
            </w:r>
          </w:p>
        </w:tc>
      </w:tr>
      <w:tr w:rsidR="002F1402" w:rsidRPr="005625E0" w:rsidTr="004D0F11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402" w:rsidRPr="004D0F11" w:rsidRDefault="002F1402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402" w:rsidRPr="004D0F11" w:rsidRDefault="002F1402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402" w:rsidRPr="004D0F11" w:rsidRDefault="002F1402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49.4</w:t>
            </w:r>
          </w:p>
        </w:tc>
      </w:tr>
      <w:tr w:rsidR="004D0F11" w:rsidRPr="005625E0" w:rsidTr="004D0F11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F11" w:rsidRPr="004D0F11" w:rsidRDefault="004D0F11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F11" w:rsidRPr="004D0F11" w:rsidRDefault="004D0F11" w:rsidP="004D0F11">
            <w:pPr>
              <w:pStyle w:val="a5"/>
              <w:jc w:val="center"/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</w:pPr>
            <w:r w:rsidRPr="004D0F11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F11" w:rsidRPr="004D0F11" w:rsidRDefault="004D0F11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49.41</w:t>
            </w:r>
          </w:p>
        </w:tc>
      </w:tr>
      <w:tr w:rsidR="00476D2C" w:rsidRPr="005625E0" w:rsidTr="004D0F11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D2C" w:rsidRPr="004D0F11" w:rsidRDefault="00476D2C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D2C" w:rsidRPr="004D0F11" w:rsidRDefault="00476D2C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color w:val="2C303B"/>
                <w:sz w:val="26"/>
                <w:szCs w:val="26"/>
              </w:rPr>
              <w:t xml:space="preserve">Производство хлеба и мучных </w:t>
            </w:r>
            <w:r w:rsidRPr="004D0F11">
              <w:rPr>
                <w:rFonts w:ascii="Times New Roman" w:eastAsia="Times New Roman" w:hAnsi="Times New Roman" w:cs="Times New Roman"/>
                <w:color w:val="2C303B"/>
                <w:sz w:val="26"/>
                <w:szCs w:val="26"/>
              </w:rPr>
              <w:lastRenderedPageBreak/>
              <w:t>кондитерских изделий, тортов и пирожных недлительного хранения</w:t>
            </w:r>
          </w:p>
          <w:p w:rsidR="00476D2C" w:rsidRPr="004D0F11" w:rsidRDefault="00476D2C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D2C" w:rsidRPr="004D0F11" w:rsidRDefault="00476D2C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10.71</w:t>
            </w:r>
          </w:p>
        </w:tc>
      </w:tr>
      <w:tr w:rsidR="00210E71" w:rsidRPr="005625E0" w:rsidTr="004D0F11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E71" w:rsidRPr="004D0F11" w:rsidRDefault="004D0F11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E71" w:rsidRPr="004D0F11" w:rsidRDefault="00210E71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Лесозаготовки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E71" w:rsidRPr="004D0F11" w:rsidRDefault="00210E71" w:rsidP="004D0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02.20</w:t>
            </w:r>
          </w:p>
        </w:tc>
      </w:tr>
    </w:tbl>
    <w:p w:rsidR="00DA3225" w:rsidRDefault="00DA3225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34BB" w:rsidRPr="00011FA3" w:rsidRDefault="002F1402" w:rsidP="00011FA3">
      <w:pPr>
        <w:pStyle w:val="a3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210E71" w:rsidRPr="00F934BB">
        <w:rPr>
          <w:sz w:val="26"/>
          <w:szCs w:val="26"/>
        </w:rPr>
        <w:t>  </w:t>
      </w:r>
      <w:r w:rsidR="00F934BB" w:rsidRPr="00011FA3">
        <w:rPr>
          <w:b/>
          <w:bCs/>
          <w:sz w:val="26"/>
          <w:szCs w:val="26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01.01.2021 года</w:t>
      </w:r>
    </w:p>
    <w:tbl>
      <w:tblPr>
        <w:tblW w:w="87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4"/>
        <w:gridCol w:w="2683"/>
      </w:tblGrid>
      <w:tr w:rsidR="00F934BB" w:rsidRPr="00F934BB" w:rsidTr="00F934B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F934BB" w:rsidRDefault="00F934BB" w:rsidP="00011F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934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F934BB" w:rsidRDefault="00F934BB" w:rsidP="00011F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934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Рабочих мест</w:t>
            </w:r>
          </w:p>
        </w:tc>
      </w:tr>
      <w:tr w:rsidR="00F934BB" w:rsidRPr="00F934BB" w:rsidTr="00F934B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011FA3" w:rsidRDefault="00F934BB" w:rsidP="00011F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разведение крупного рогатого скота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F934BB" w:rsidRDefault="00F934BB" w:rsidP="00011F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F934BB" w:rsidRPr="00F934BB" w:rsidTr="00F934B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011FA3" w:rsidRDefault="00F934BB" w:rsidP="00011F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eastAsia="Times New Roman" w:hAnsi="Times New Roman" w:cs="Times New Roman"/>
                <w:sz w:val="26"/>
                <w:szCs w:val="26"/>
              </w:rPr>
              <w:t>пчеловодство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F934BB" w:rsidRDefault="00F934BB" w:rsidP="00011F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34BB" w:rsidRPr="00F934BB" w:rsidTr="00F934B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011FA3" w:rsidRDefault="00F934BB" w:rsidP="00011F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eastAsia="Times New Roman" w:hAnsi="Times New Roman" w:cs="Times New Roman"/>
                <w:sz w:val="26"/>
                <w:szCs w:val="26"/>
              </w:rPr>
              <w:t>Розничная торговля в неспециализированных магазинах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F934BB" w:rsidRDefault="00D4504E" w:rsidP="00011F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934BB" w:rsidRPr="00011FA3" w:rsidTr="00F934B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011FA3" w:rsidRDefault="00F934BB" w:rsidP="00011F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011FA3" w:rsidRDefault="00F934BB" w:rsidP="00011F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34BB" w:rsidRPr="00011FA3" w:rsidTr="00F934B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011FA3" w:rsidRDefault="00F934BB" w:rsidP="00011F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Деятельность массажных салонов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011FA3" w:rsidRDefault="00F934BB" w:rsidP="00011F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34BB" w:rsidRPr="00011FA3" w:rsidTr="00F934B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011FA3" w:rsidRDefault="00F934BB" w:rsidP="00011FA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1F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011FA3" w:rsidRDefault="00F934BB" w:rsidP="00011F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34BB" w:rsidRPr="00011FA3" w:rsidTr="00F934B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011FA3" w:rsidRDefault="00F934BB" w:rsidP="00011F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011FA3" w:rsidRDefault="00F934BB" w:rsidP="00011F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34BB" w:rsidRPr="00011FA3" w:rsidTr="00F934B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011FA3" w:rsidRDefault="00F934BB" w:rsidP="00011FA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1F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011FA3" w:rsidRDefault="00F934BB" w:rsidP="00011F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34BB" w:rsidRPr="00011FA3" w:rsidTr="00F934B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011FA3" w:rsidRDefault="00F934BB" w:rsidP="00011F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хлеба и мучных кондитерских изделий, тортов и пирожных недлительного хранения</w:t>
            </w:r>
          </w:p>
          <w:p w:rsidR="00F934BB" w:rsidRPr="00011FA3" w:rsidRDefault="00F934BB" w:rsidP="00011F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011FA3" w:rsidRDefault="00F934BB" w:rsidP="00011F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934BB" w:rsidRPr="00011FA3" w:rsidTr="00F934B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011FA3" w:rsidRDefault="00F934BB" w:rsidP="00011F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eastAsia="Times New Roman" w:hAnsi="Times New Roman" w:cs="Times New Roman"/>
                <w:sz w:val="26"/>
                <w:szCs w:val="26"/>
              </w:rPr>
              <w:t>Лесозаготовки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BB" w:rsidRPr="00011FA3" w:rsidRDefault="00F934BB" w:rsidP="00011F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FA3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</w:tr>
    </w:tbl>
    <w:p w:rsidR="00210E71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04E" w:rsidRPr="005625E0" w:rsidRDefault="00D4504E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0E71" w:rsidRPr="005625E0" w:rsidRDefault="00210E7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25E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Информация о финансово-экономическом состоянии субъектов малого и среднего предпринимательства за 2020 год</w:t>
      </w:r>
    </w:p>
    <w:p w:rsidR="00210E71" w:rsidRPr="005625E0" w:rsidRDefault="009860F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31.12.2020 года на территории </w:t>
      </w:r>
      <w:proofErr w:type="spellStart"/>
      <w:r w:rsidR="003D1325">
        <w:rPr>
          <w:rFonts w:ascii="Times New Roman" w:eastAsia="Times New Roman" w:hAnsi="Times New Roman" w:cs="Times New Roman"/>
          <w:sz w:val="26"/>
          <w:szCs w:val="26"/>
        </w:rPr>
        <w:t>Парбиг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</w:t>
      </w:r>
      <w:r w:rsidR="004D0F11">
        <w:rPr>
          <w:rFonts w:ascii="Times New Roman" w:eastAsia="Times New Roman" w:hAnsi="Times New Roman" w:cs="Times New Roman"/>
          <w:sz w:val="26"/>
          <w:szCs w:val="26"/>
        </w:rPr>
        <w:t>ния осуществляют деятельность 2</w:t>
      </w:r>
      <w:r w:rsidR="00304EFF">
        <w:rPr>
          <w:rFonts w:ascii="Times New Roman" w:eastAsia="Times New Roman" w:hAnsi="Times New Roman" w:cs="Times New Roman"/>
          <w:sz w:val="26"/>
          <w:szCs w:val="26"/>
        </w:rPr>
        <w:t>9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 xml:space="preserve"> субъектов малого и среднего предпринимательства. Среднесписочная численность работников в субъектах малого и среднего предпринимательства, расположенных на территории </w:t>
      </w:r>
      <w:proofErr w:type="spellStart"/>
      <w:r w:rsidR="003D1325">
        <w:rPr>
          <w:rFonts w:ascii="Times New Roman" w:eastAsia="Times New Roman" w:hAnsi="Times New Roman" w:cs="Times New Roman"/>
          <w:sz w:val="26"/>
          <w:szCs w:val="26"/>
        </w:rPr>
        <w:t>Парбиг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6B6A11">
        <w:rPr>
          <w:rFonts w:ascii="Times New Roman" w:eastAsia="Times New Roman" w:hAnsi="Times New Roman" w:cs="Times New Roman"/>
          <w:sz w:val="26"/>
          <w:szCs w:val="26"/>
        </w:rPr>
        <w:t>ельского поселения, составила 131 человек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0E71" w:rsidRPr="005625E0" w:rsidRDefault="009860F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Небольшая часть субъектов МСП, это представители торговли. Магазины обеспечивают жителей поселения продуктами питания  и товарами первой необходимости. Специализированных магазинов нет.   Государственные торговые точки на территории поселения отсутствуют.</w:t>
      </w:r>
    </w:p>
    <w:p w:rsidR="003D1325" w:rsidRPr="005625E0" w:rsidRDefault="009860F1" w:rsidP="003D13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 xml:space="preserve">Большая часть субъектов МСП, это представители  </w:t>
      </w:r>
      <w:r w:rsidR="003D1325">
        <w:rPr>
          <w:rFonts w:ascii="Times New Roman" w:eastAsia="Times New Roman" w:hAnsi="Times New Roman" w:cs="Times New Roman"/>
          <w:sz w:val="26"/>
          <w:szCs w:val="26"/>
        </w:rPr>
        <w:t>лесной промышленности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 xml:space="preserve">. Это </w:t>
      </w:r>
      <w:r w:rsidR="003D1325">
        <w:rPr>
          <w:rFonts w:ascii="Times New Roman" w:eastAsia="Times New Roman" w:hAnsi="Times New Roman" w:cs="Times New Roman"/>
          <w:sz w:val="26"/>
          <w:szCs w:val="26"/>
        </w:rPr>
        <w:t>10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 xml:space="preserve"> субъектов МСП, которые занимаются </w:t>
      </w:r>
      <w:r w:rsidR="003D1325">
        <w:rPr>
          <w:rFonts w:ascii="Times New Roman" w:eastAsia="Times New Roman" w:hAnsi="Times New Roman" w:cs="Times New Roman"/>
          <w:sz w:val="26"/>
          <w:szCs w:val="26"/>
        </w:rPr>
        <w:t>лесозаготовками,</w:t>
      </w:r>
      <w:r w:rsidR="003D1325" w:rsidRPr="003D13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1325" w:rsidRPr="005625E0">
        <w:rPr>
          <w:rFonts w:ascii="Times New Roman" w:eastAsia="Times New Roman" w:hAnsi="Times New Roman" w:cs="Times New Roman"/>
          <w:sz w:val="26"/>
          <w:szCs w:val="26"/>
        </w:rPr>
        <w:t>распиловкой леса, обеспечивают пиломатериалом и  дровами жителей поселения. Жители поселения имеют возможность приобрести пиломатериал на ремонт жилья, другого недвижимого имущества, тротуаров, заборов. В поселении имеется 5 пилорам.</w:t>
      </w:r>
    </w:p>
    <w:p w:rsidR="003D1325" w:rsidRPr="003D1325" w:rsidRDefault="00210E71" w:rsidP="003D13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13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1325" w:rsidRPr="003D13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132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860F1">
        <w:rPr>
          <w:rFonts w:ascii="Times New Roman" w:eastAsia="Times New Roman" w:hAnsi="Times New Roman" w:cs="Times New Roman"/>
          <w:sz w:val="26"/>
          <w:szCs w:val="26"/>
        </w:rPr>
        <w:t xml:space="preserve">       Есть на территории </w:t>
      </w:r>
      <w:proofErr w:type="spellStart"/>
      <w:r w:rsidR="009860F1">
        <w:rPr>
          <w:rFonts w:ascii="Times New Roman" w:eastAsia="Times New Roman" w:hAnsi="Times New Roman" w:cs="Times New Roman"/>
          <w:sz w:val="26"/>
          <w:szCs w:val="26"/>
        </w:rPr>
        <w:t>Парбигского</w:t>
      </w:r>
      <w:proofErr w:type="spellEnd"/>
      <w:r w:rsidR="009860F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</w:t>
      </w:r>
      <w:r w:rsidR="003D1325" w:rsidRPr="003D1325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представители  сельскохозяйственного производства. Это </w:t>
      </w:r>
      <w:r w:rsidR="00304EFF">
        <w:rPr>
          <w:rFonts w:ascii="Times New Roman" w:eastAsia="Times New Roman" w:hAnsi="Times New Roman" w:cs="Times New Roman"/>
          <w:sz w:val="26"/>
          <w:szCs w:val="26"/>
        </w:rPr>
        <w:t>7</w:t>
      </w:r>
      <w:r w:rsidR="003D1325" w:rsidRPr="003D1325">
        <w:rPr>
          <w:rFonts w:ascii="Times New Roman" w:eastAsia="Times New Roman" w:hAnsi="Times New Roman" w:cs="Times New Roman"/>
          <w:sz w:val="26"/>
          <w:szCs w:val="26"/>
        </w:rPr>
        <w:t xml:space="preserve"> субъектов МСП, которые занимаются разведением крупного рогатого скота, откормом молодняка КРС.  Предприниматели снабжают население своего поселения и население соседних поселений молоком, мясом, реализуя свою продукцию на районных ярмарках, областных в г</w:t>
      </w:r>
      <w:proofErr w:type="gramStart"/>
      <w:r w:rsidR="003D1325" w:rsidRPr="003D1325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="003D1325" w:rsidRPr="003D1325">
        <w:rPr>
          <w:rFonts w:ascii="Times New Roman" w:eastAsia="Times New Roman" w:hAnsi="Times New Roman" w:cs="Times New Roman"/>
          <w:sz w:val="26"/>
          <w:szCs w:val="26"/>
        </w:rPr>
        <w:t xml:space="preserve">омске и г. </w:t>
      </w:r>
      <w:proofErr w:type="spellStart"/>
      <w:r w:rsidR="003D1325" w:rsidRPr="003D1325">
        <w:rPr>
          <w:rFonts w:ascii="Times New Roman" w:eastAsia="Times New Roman" w:hAnsi="Times New Roman" w:cs="Times New Roman"/>
          <w:sz w:val="26"/>
          <w:szCs w:val="26"/>
        </w:rPr>
        <w:t>Северске</w:t>
      </w:r>
      <w:proofErr w:type="spellEnd"/>
      <w:r w:rsidR="003D1325" w:rsidRPr="003D1325">
        <w:rPr>
          <w:rFonts w:ascii="Times New Roman" w:eastAsia="Times New Roman" w:hAnsi="Times New Roman" w:cs="Times New Roman"/>
          <w:sz w:val="26"/>
          <w:szCs w:val="26"/>
        </w:rPr>
        <w:t>.      Занимаются выращиванием однолетних кормовых культур и заготовкой кормов для своих хозяйств и обеспечивают кормами жителей поселения.</w:t>
      </w:r>
    </w:p>
    <w:p w:rsidR="00210E71" w:rsidRPr="005625E0" w:rsidRDefault="009860F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 xml:space="preserve">Инвестиций в основной капитал СМП в 2020 году было </w:t>
      </w:r>
      <w:r w:rsidR="00304EFF">
        <w:rPr>
          <w:rFonts w:ascii="Times New Roman" w:eastAsia="Times New Roman" w:hAnsi="Times New Roman" w:cs="Times New Roman"/>
          <w:sz w:val="26"/>
          <w:szCs w:val="26"/>
        </w:rPr>
        <w:t>3000,00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 xml:space="preserve"> тыс</w:t>
      </w:r>
      <w:proofErr w:type="gramStart"/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ублей.</w:t>
      </w:r>
      <w:r w:rsidR="00304EFF">
        <w:rPr>
          <w:rFonts w:ascii="Times New Roman" w:eastAsia="Times New Roman" w:hAnsi="Times New Roman" w:cs="Times New Roman"/>
          <w:sz w:val="26"/>
          <w:szCs w:val="26"/>
        </w:rPr>
        <w:t xml:space="preserve"> Получено грантов на сумму 5500,00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рублей. Действующая Программа на территории поселения по развитию малого и среднего предпринимательства финансовыми средствами не обеспечена, т.к. бюджет поселения дотационный и в бюджете поселения строки в поддержку СМП нет.</w:t>
      </w:r>
    </w:p>
    <w:p w:rsidR="00210E71" w:rsidRPr="005625E0" w:rsidRDefault="009860F1" w:rsidP="00562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210E71" w:rsidRPr="005625E0">
        <w:rPr>
          <w:rFonts w:ascii="Times New Roman" w:eastAsia="Times New Roman" w:hAnsi="Times New Roman" w:cs="Times New Roman"/>
          <w:sz w:val="26"/>
          <w:szCs w:val="26"/>
        </w:rPr>
        <w:t>Еще одной из проблем реализации Программы является снижение численности населения, и как следствие, уменьшение количества граждан, занимающихся предпринимательской деятельностью.</w:t>
      </w:r>
    </w:p>
    <w:p w:rsidR="00DE0D84" w:rsidRPr="005625E0" w:rsidRDefault="00DE0D84" w:rsidP="005625E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0D84" w:rsidRPr="005625E0" w:rsidSect="000A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E71"/>
    <w:rsid w:val="00011FA3"/>
    <w:rsid w:val="000A2101"/>
    <w:rsid w:val="00210E71"/>
    <w:rsid w:val="002F1402"/>
    <w:rsid w:val="00304EFF"/>
    <w:rsid w:val="00310909"/>
    <w:rsid w:val="003D1325"/>
    <w:rsid w:val="00476D2C"/>
    <w:rsid w:val="004D0F11"/>
    <w:rsid w:val="004F5F89"/>
    <w:rsid w:val="005625E0"/>
    <w:rsid w:val="006B6A11"/>
    <w:rsid w:val="009860F1"/>
    <w:rsid w:val="00D4504E"/>
    <w:rsid w:val="00DA3225"/>
    <w:rsid w:val="00DE0D84"/>
    <w:rsid w:val="00F9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01"/>
  </w:style>
  <w:style w:type="paragraph" w:styleId="1">
    <w:name w:val="heading 1"/>
    <w:basedOn w:val="a"/>
    <w:link w:val="10"/>
    <w:uiPriority w:val="9"/>
    <w:qFormat/>
    <w:rsid w:val="00210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E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0E71"/>
    <w:rPr>
      <w:b/>
      <w:bCs/>
    </w:rPr>
  </w:style>
  <w:style w:type="paragraph" w:styleId="a5">
    <w:name w:val="No Spacing"/>
    <w:uiPriority w:val="1"/>
    <w:qFormat/>
    <w:rsid w:val="00476D2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76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8</cp:revision>
  <dcterms:created xsi:type="dcterms:W3CDTF">2021-08-19T05:48:00Z</dcterms:created>
  <dcterms:modified xsi:type="dcterms:W3CDTF">2021-08-19T07:46:00Z</dcterms:modified>
</cp:coreProperties>
</file>