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BA" w:rsidRDefault="002A1DBA" w:rsidP="00AB2602">
      <w:pPr>
        <w:autoSpaceDE w:val="0"/>
        <w:autoSpaceDN w:val="0"/>
        <w:adjustRightInd w:val="0"/>
        <w:spacing w:line="240" w:lineRule="auto"/>
        <w:jc w:val="right"/>
        <w:rPr>
          <w:rFonts w:ascii="Arial" w:hAnsi="Arial" w:cs="Arial"/>
          <w:sz w:val="24"/>
          <w:szCs w:val="24"/>
        </w:rPr>
      </w:pPr>
    </w:p>
    <w:p w:rsidR="002A1DBA" w:rsidRPr="0046211A" w:rsidRDefault="002A1DBA"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2A1DBA" w:rsidRPr="0046211A" w:rsidRDefault="002A1DBA" w:rsidP="00AB2602">
      <w:pPr>
        <w:autoSpaceDE w:val="0"/>
        <w:autoSpaceDN w:val="0"/>
        <w:adjustRightInd w:val="0"/>
        <w:spacing w:line="240" w:lineRule="auto"/>
        <w:rPr>
          <w:rFonts w:ascii="Arial" w:hAnsi="Arial" w:cs="Arial"/>
          <w:sz w:val="24"/>
          <w:szCs w:val="24"/>
        </w:rPr>
      </w:pPr>
    </w:p>
    <w:p w:rsidR="002A1DBA" w:rsidRDefault="002A1DBA" w:rsidP="00EC36BD">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ПОСТАНОВЛЕНИЕ</w:t>
      </w:r>
    </w:p>
    <w:p w:rsidR="002A1DBA" w:rsidRPr="0046211A" w:rsidRDefault="002A1DBA" w:rsidP="005E33A0">
      <w:pPr>
        <w:autoSpaceDE w:val="0"/>
        <w:autoSpaceDN w:val="0"/>
        <w:adjustRightInd w:val="0"/>
        <w:spacing w:line="240" w:lineRule="auto"/>
        <w:jc w:val="center"/>
        <w:rPr>
          <w:rFonts w:ascii="Arial" w:hAnsi="Arial" w:cs="Arial"/>
          <w:sz w:val="24"/>
          <w:szCs w:val="24"/>
        </w:rPr>
      </w:pPr>
    </w:p>
    <w:p w:rsidR="002A1DBA" w:rsidRPr="0046211A" w:rsidRDefault="002A1DBA" w:rsidP="00AB2602">
      <w:pPr>
        <w:autoSpaceDE w:val="0"/>
        <w:autoSpaceDN w:val="0"/>
        <w:adjustRightInd w:val="0"/>
        <w:spacing w:line="240" w:lineRule="auto"/>
        <w:rPr>
          <w:rFonts w:ascii="Arial" w:hAnsi="Arial" w:cs="Arial"/>
          <w:sz w:val="24"/>
          <w:szCs w:val="24"/>
        </w:rPr>
      </w:pPr>
    </w:p>
    <w:p w:rsidR="002A1DBA" w:rsidRPr="0046211A" w:rsidRDefault="002A1DBA" w:rsidP="00EC36BD">
      <w:pPr>
        <w:autoSpaceDE w:val="0"/>
        <w:autoSpaceDN w:val="0"/>
        <w:adjustRightInd w:val="0"/>
        <w:spacing w:line="240" w:lineRule="auto"/>
        <w:ind w:firstLine="0"/>
        <w:rPr>
          <w:rFonts w:ascii="Arial" w:hAnsi="Arial" w:cs="Arial"/>
          <w:sz w:val="24"/>
          <w:szCs w:val="24"/>
        </w:rPr>
      </w:pPr>
      <w:r>
        <w:rPr>
          <w:rFonts w:ascii="Arial" w:hAnsi="Arial" w:cs="Arial"/>
          <w:sz w:val="24"/>
          <w:szCs w:val="24"/>
        </w:rPr>
        <w:t>24.02.2015г.</w:t>
      </w:r>
      <w:r w:rsidRPr="0046211A">
        <w:rPr>
          <w:rFonts w:ascii="Arial" w:hAnsi="Arial" w:cs="Arial"/>
          <w:sz w:val="24"/>
          <w:szCs w:val="24"/>
        </w:rPr>
        <w:t xml:space="preserve">                       </w:t>
      </w:r>
      <w:r>
        <w:rPr>
          <w:rFonts w:ascii="Arial" w:hAnsi="Arial" w:cs="Arial"/>
          <w:sz w:val="24"/>
          <w:szCs w:val="24"/>
        </w:rPr>
        <w:t xml:space="preserve">            с.  Парбиг</w:t>
      </w:r>
      <w:r w:rsidRPr="0046211A">
        <w:rPr>
          <w:rFonts w:ascii="Arial" w:hAnsi="Arial" w:cs="Arial"/>
          <w:sz w:val="24"/>
          <w:szCs w:val="24"/>
        </w:rPr>
        <w:t xml:space="preserve">            </w:t>
      </w:r>
      <w:r>
        <w:rPr>
          <w:rFonts w:ascii="Arial" w:hAnsi="Arial" w:cs="Arial"/>
          <w:sz w:val="24"/>
          <w:szCs w:val="24"/>
        </w:rPr>
        <w:t xml:space="preserve">                            № 25</w:t>
      </w:r>
    </w:p>
    <w:p w:rsidR="002A1DBA" w:rsidRPr="0046211A" w:rsidRDefault="002A1DBA" w:rsidP="00AB2602">
      <w:pPr>
        <w:autoSpaceDE w:val="0"/>
        <w:autoSpaceDN w:val="0"/>
        <w:adjustRightInd w:val="0"/>
        <w:spacing w:line="240" w:lineRule="auto"/>
        <w:rPr>
          <w:rFonts w:ascii="Arial" w:hAnsi="Arial" w:cs="Arial"/>
          <w:sz w:val="24"/>
          <w:szCs w:val="24"/>
        </w:rPr>
      </w:pPr>
    </w:p>
    <w:p w:rsidR="002A1DBA" w:rsidRPr="00160019" w:rsidRDefault="002A1DBA" w:rsidP="00160019">
      <w:pPr>
        <w:widowControl w:val="0"/>
        <w:tabs>
          <w:tab w:val="left" w:pos="1134"/>
        </w:tabs>
        <w:autoSpaceDE w:val="0"/>
        <w:autoSpaceDN w:val="0"/>
        <w:adjustRightInd w:val="0"/>
        <w:spacing w:line="240" w:lineRule="auto"/>
        <w:ind w:firstLine="0"/>
        <w:jc w:val="left"/>
        <w:rPr>
          <w:rFonts w:ascii="Arial" w:hAnsi="Arial" w:cs="Arial"/>
          <w:sz w:val="24"/>
          <w:szCs w:val="24"/>
        </w:rPr>
      </w:pPr>
      <w:r w:rsidRPr="00AB2602">
        <w:rPr>
          <w:rFonts w:ascii="Arial" w:eastAsia="PMingLiU" w:hAnsi="Arial" w:cs="Arial"/>
          <w:bCs/>
          <w:sz w:val="24"/>
          <w:szCs w:val="24"/>
        </w:rPr>
        <w:t>О</w:t>
      </w:r>
      <w:r>
        <w:rPr>
          <w:rFonts w:ascii="Arial" w:eastAsia="PMingLiU" w:hAnsi="Arial" w:cs="Arial"/>
          <w:bCs/>
          <w:sz w:val="24"/>
          <w:szCs w:val="24"/>
        </w:rPr>
        <w:t xml:space="preserve"> внесении изменений  в постановление Администрации Парбигского сельского поселения  от 22.08.2014года  № 92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Arial" w:hAnsi="Arial" w:cs="Arial"/>
          <w:sz w:val="24"/>
          <w:szCs w:val="24"/>
        </w:rPr>
        <w:t>, предоставляемых по договору социального найма</w:t>
      </w:r>
      <w:r w:rsidRPr="00AB2602">
        <w:rPr>
          <w:rFonts w:ascii="Arial" w:eastAsia="PMingLiU" w:hAnsi="Arial" w:cs="Arial"/>
          <w:bCs/>
          <w:sz w:val="24"/>
          <w:szCs w:val="24"/>
        </w:rPr>
        <w:t>»</w:t>
      </w:r>
    </w:p>
    <w:p w:rsidR="002A1DBA" w:rsidRPr="00AB2602" w:rsidRDefault="002A1DBA" w:rsidP="00AB2602">
      <w:pPr>
        <w:widowControl w:val="0"/>
        <w:tabs>
          <w:tab w:val="left" w:pos="1134"/>
        </w:tabs>
        <w:spacing w:line="240" w:lineRule="auto"/>
        <w:ind w:firstLine="0"/>
        <w:jc w:val="left"/>
        <w:outlineLvl w:val="0"/>
        <w:rPr>
          <w:rFonts w:ascii="Arial" w:hAnsi="Arial" w:cs="Arial"/>
          <w:bCs/>
          <w:kern w:val="32"/>
          <w:sz w:val="24"/>
          <w:szCs w:val="24"/>
        </w:rPr>
      </w:pPr>
    </w:p>
    <w:p w:rsidR="002A1DBA" w:rsidRPr="00160019" w:rsidRDefault="002A1DBA" w:rsidP="00160019">
      <w:pPr>
        <w:pStyle w:val="NormalWeb"/>
        <w:ind w:firstLine="720"/>
        <w:jc w:val="both"/>
        <w:rPr>
          <w:rStyle w:val="Strong"/>
          <w:rFonts w:ascii="Arial" w:hAnsi="Arial" w:cs="Arial"/>
          <w:b w:val="0"/>
          <w:color w:val="000000"/>
        </w:rPr>
      </w:pPr>
      <w:r w:rsidRPr="00160019">
        <w:rPr>
          <w:rFonts w:ascii="Arial" w:hAnsi="Arial" w:cs="Arial"/>
          <w:color w:val="000000"/>
        </w:rPr>
        <w:t>Рассмотрев заключение Комитета по государственно-правовым вопросам Администрации Томской области №</w:t>
      </w:r>
      <w:r>
        <w:rPr>
          <w:rFonts w:ascii="Arial" w:hAnsi="Arial" w:cs="Arial"/>
          <w:color w:val="000000"/>
        </w:rPr>
        <w:t xml:space="preserve"> 26-1681</w:t>
      </w:r>
      <w:r w:rsidRPr="00160019">
        <w:rPr>
          <w:rFonts w:ascii="Arial" w:hAnsi="Arial" w:cs="Arial"/>
          <w:color w:val="000000"/>
        </w:rPr>
        <w:t xml:space="preserve"> от 26.11.2014 года,  </w:t>
      </w:r>
      <w:r w:rsidRPr="00160019">
        <w:rPr>
          <w:rFonts w:ascii="Arial" w:hAnsi="Arial" w:cs="Arial"/>
          <w:color w:val="000000"/>
          <w:highlight w:val="black"/>
        </w:rPr>
        <w:t>в</w:t>
      </w:r>
      <w:r w:rsidRPr="00160019">
        <w:rPr>
          <w:rFonts w:ascii="Arial" w:hAnsi="Arial" w:cs="Arial"/>
          <w:color w:val="000000"/>
        </w:rPr>
        <w:t xml:space="preserve"> соответствии с Федеральным </w:t>
      </w:r>
      <w:hyperlink r:id="rId7" w:history="1">
        <w:r w:rsidRPr="00160019">
          <w:rPr>
            <w:rStyle w:val="Hyperlink"/>
            <w:rFonts w:ascii="Arial" w:hAnsi="Arial" w:cs="Arial"/>
            <w:color w:val="000000"/>
          </w:rPr>
          <w:t>законом</w:t>
        </w:r>
      </w:hyperlink>
      <w:r w:rsidRPr="00160019">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160019">
          <w:rPr>
            <w:rStyle w:val="Hyperlink"/>
            <w:rFonts w:ascii="Arial" w:hAnsi="Arial" w:cs="Arial"/>
            <w:color w:val="000000"/>
          </w:rPr>
          <w:t>законом</w:t>
        </w:r>
      </w:hyperlink>
      <w:r w:rsidRPr="00160019">
        <w:rPr>
          <w:rFonts w:ascii="Arial" w:hAnsi="Arial" w:cs="Arial"/>
          <w:color w:val="000000"/>
        </w:rPr>
        <w:t xml:space="preserve"> от 27 июля 2010 года № 210-ФЗ «Об организации предоставления государственных и муниципальных услуг», </w:t>
      </w:r>
      <w:hyperlink r:id="rId9" w:history="1">
        <w:r w:rsidRPr="00160019">
          <w:rPr>
            <w:rStyle w:val="Hyperlink"/>
            <w:rFonts w:ascii="Arial" w:hAnsi="Arial" w:cs="Arial"/>
            <w:bCs/>
            <w:color w:val="000000"/>
          </w:rPr>
          <w:t>постановлением</w:t>
        </w:r>
      </w:hyperlink>
      <w:r w:rsidRPr="00160019">
        <w:rPr>
          <w:rFonts w:ascii="Arial" w:hAnsi="Arial" w:cs="Arial"/>
          <w:bCs/>
          <w:color w:val="000000"/>
        </w:rPr>
        <w:t xml:space="preserve"> администрации Парбигского сельского поселения от 15 июня 2011 года  № 59  «</w:t>
      </w:r>
      <w:r w:rsidRPr="00160019">
        <w:rPr>
          <w:rStyle w:val="Strong"/>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«Парбигское сельское поселение» </w:t>
      </w:r>
    </w:p>
    <w:p w:rsidR="002A1DBA" w:rsidRPr="0046211A" w:rsidRDefault="002A1DBA" w:rsidP="00AB2602">
      <w:pPr>
        <w:autoSpaceDE w:val="0"/>
        <w:autoSpaceDN w:val="0"/>
        <w:adjustRightInd w:val="0"/>
        <w:spacing w:line="240" w:lineRule="auto"/>
        <w:rPr>
          <w:rFonts w:ascii="Arial" w:hAnsi="Arial" w:cs="Arial"/>
          <w:sz w:val="24"/>
          <w:szCs w:val="24"/>
        </w:rPr>
      </w:pPr>
    </w:p>
    <w:p w:rsidR="002A1DBA" w:rsidRPr="0046211A" w:rsidRDefault="002A1DBA" w:rsidP="00AB2602">
      <w:pPr>
        <w:pStyle w:val="NormalWeb"/>
        <w:ind w:firstLine="720"/>
        <w:jc w:val="both"/>
        <w:rPr>
          <w:rFonts w:ascii="Arial" w:hAnsi="Arial" w:cs="Arial"/>
          <w:bCs/>
          <w:color w:val="000000"/>
        </w:rPr>
      </w:pPr>
      <w:r w:rsidRPr="0046211A">
        <w:rPr>
          <w:rStyle w:val="Strong"/>
          <w:rFonts w:ascii="Arial" w:hAnsi="Arial" w:cs="Arial"/>
          <w:b w:val="0"/>
          <w:color w:val="000000"/>
        </w:rPr>
        <w:t>ПОСТАНОВЛЯЮ:</w:t>
      </w:r>
    </w:p>
    <w:p w:rsidR="002A1DBA" w:rsidRPr="008C5365" w:rsidRDefault="002A1DBA"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1.Внести изменения в А</w:t>
      </w:r>
      <w:r w:rsidRPr="0046211A">
        <w:rPr>
          <w:rFonts w:ascii="Arial" w:hAnsi="Arial" w:cs="Arial"/>
          <w:sz w:val="24"/>
          <w:szCs w:val="24"/>
        </w:rPr>
        <w:t>дминистративный регламент предоставления муниципальной услуги</w:t>
      </w:r>
      <w:r>
        <w:rPr>
          <w:rFonts w:ascii="Arial" w:hAnsi="Arial" w:cs="Arial"/>
          <w:sz w:val="24"/>
          <w:szCs w:val="24"/>
        </w:rPr>
        <w:t xml:space="preserve">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Pr>
          <w:rFonts w:ascii="Arial" w:hAnsi="Arial" w:cs="Arial"/>
          <w:sz w:val="24"/>
          <w:szCs w:val="24"/>
        </w:rPr>
        <w:t>, предоставляемых по договору социального найма</w:t>
      </w:r>
      <w:r w:rsidRPr="00AB2602">
        <w:rPr>
          <w:rFonts w:ascii="Arial" w:eastAsia="PMingLiU" w:hAnsi="Arial" w:cs="Arial"/>
          <w:bCs/>
          <w:sz w:val="24"/>
          <w:szCs w:val="24"/>
        </w:rPr>
        <w:t>»</w:t>
      </w:r>
      <w:r>
        <w:rPr>
          <w:rFonts w:ascii="Arial" w:eastAsia="PMingLiU" w:hAnsi="Arial" w:cs="Arial"/>
          <w:bCs/>
          <w:sz w:val="24"/>
          <w:szCs w:val="24"/>
        </w:rPr>
        <w:t>, утвержденный постановлением Администрации Парбигского сельского поселения от 22.08.2014 года № 92 (далее Административный регламент):</w:t>
      </w:r>
    </w:p>
    <w:p w:rsidR="002A1DBA" w:rsidRPr="0046211A" w:rsidRDefault="002A1DBA"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1</w:t>
      </w:r>
      <w:r w:rsidRPr="0046211A">
        <w:rPr>
          <w:rFonts w:ascii="Arial" w:hAnsi="Arial" w:cs="Arial"/>
          <w:sz w:val="24"/>
          <w:szCs w:val="24"/>
        </w:rPr>
        <w:t>.</w:t>
      </w:r>
      <w:r>
        <w:rPr>
          <w:rFonts w:ascii="Arial" w:hAnsi="Arial" w:cs="Arial"/>
          <w:sz w:val="24"/>
          <w:szCs w:val="24"/>
        </w:rPr>
        <w:t>1 П.19 Административного регламента изложить в следующей редакции:</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eastAsia="PMingLiU" w:hAnsi="Arial" w:cs="Arial"/>
          <w:bCs/>
          <w:sz w:val="24"/>
          <w:szCs w:val="24"/>
        </w:rPr>
        <w:t xml:space="preserve">      «Прием заявлений документов, а также постановка граждан на учет в качестве нуждающихся в жилых помещениях</w:t>
      </w:r>
      <w:r>
        <w:rPr>
          <w:rFonts w:ascii="Arial" w:hAnsi="Arial" w:cs="Arial"/>
          <w:sz w:val="24"/>
          <w:szCs w:val="24"/>
        </w:rPr>
        <w:t>, предоставляемых по договору социального найма</w:t>
      </w:r>
      <w:r w:rsidRPr="00AB2602">
        <w:rPr>
          <w:rFonts w:ascii="Arial" w:eastAsia="PMingLiU" w:hAnsi="Arial" w:cs="Arial"/>
          <w:bCs/>
          <w:sz w:val="24"/>
          <w:szCs w:val="24"/>
        </w:rPr>
        <w:t>»</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1.2. В п.26 Административного регламента ссылку на «п.31» изменить на «п.30»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1.3. В п.31 Административного регламента ссылку на «п.31» изменить на «п.30»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1.4. В п.40 Административного регламента ссылку на «п.31» изменить на «п.30»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1.5. В п.81 Административного регламента ссылку на «п.31» изменить на «п.30»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1.6. В п.94 Административного регламента ссылку на «п.31» изменить на «п.42»</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1.7.</w:t>
      </w:r>
      <w:r w:rsidRPr="00F744FC">
        <w:rPr>
          <w:rFonts w:ascii="Arial" w:hAnsi="Arial" w:cs="Arial"/>
          <w:sz w:val="24"/>
          <w:szCs w:val="24"/>
        </w:rPr>
        <w:t xml:space="preserve"> </w:t>
      </w:r>
      <w:r>
        <w:rPr>
          <w:rFonts w:ascii="Arial" w:hAnsi="Arial" w:cs="Arial"/>
          <w:sz w:val="24"/>
          <w:szCs w:val="24"/>
        </w:rPr>
        <w:t>В п.96 Административного регламента ссылку на «п.31» изменить на «п.42»</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1.8. В п.99 Административного регламента ссылку на «п.31» изменить на «п.40»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r>
        <w:rPr>
          <w:rFonts w:ascii="Arial" w:hAnsi="Arial" w:cs="Arial"/>
          <w:sz w:val="24"/>
          <w:szCs w:val="24"/>
        </w:rPr>
        <w:t>1.9. В п.105 Административного регламента ссылку на «п.31» изменить на «п.40»</w:t>
      </w:r>
    </w:p>
    <w:p w:rsidR="002A1DBA" w:rsidRDefault="002A1DBA" w:rsidP="00F744FC">
      <w:pPr>
        <w:widowControl w:val="0"/>
        <w:tabs>
          <w:tab w:val="left" w:pos="1134"/>
        </w:tabs>
        <w:autoSpaceDE w:val="0"/>
        <w:autoSpaceDN w:val="0"/>
        <w:adjustRightInd w:val="0"/>
        <w:spacing w:line="240" w:lineRule="auto"/>
        <w:ind w:firstLine="0"/>
        <w:jc w:val="left"/>
        <w:rPr>
          <w:rFonts w:ascii="Arial" w:hAnsi="Arial" w:cs="Arial"/>
          <w:sz w:val="24"/>
          <w:szCs w:val="24"/>
        </w:rPr>
      </w:pPr>
    </w:p>
    <w:p w:rsidR="002A1DBA" w:rsidRDefault="002A1DBA" w:rsidP="002D233F">
      <w:pPr>
        <w:autoSpaceDE w:val="0"/>
        <w:autoSpaceDN w:val="0"/>
        <w:adjustRightInd w:val="0"/>
        <w:ind w:firstLine="0"/>
        <w:rPr>
          <w:rFonts w:ascii="Arial" w:hAnsi="Arial" w:cs="Arial"/>
          <w:sz w:val="24"/>
          <w:szCs w:val="24"/>
        </w:rPr>
      </w:pPr>
    </w:p>
    <w:p w:rsidR="002A1DBA" w:rsidRDefault="002A1DBA" w:rsidP="002D233F">
      <w:pPr>
        <w:autoSpaceDE w:val="0"/>
        <w:autoSpaceDN w:val="0"/>
        <w:adjustRightInd w:val="0"/>
        <w:ind w:firstLine="0"/>
        <w:rPr>
          <w:rFonts w:ascii="Arial" w:hAnsi="Arial" w:cs="Arial"/>
          <w:sz w:val="24"/>
          <w:szCs w:val="24"/>
        </w:rPr>
      </w:pPr>
      <w:r>
        <w:rPr>
          <w:rFonts w:ascii="Arial" w:hAnsi="Arial" w:cs="Arial"/>
          <w:sz w:val="24"/>
          <w:szCs w:val="24"/>
        </w:rPr>
        <w:t xml:space="preserve"> Глава</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2A1DBA" w:rsidRDefault="002A1DBA" w:rsidP="00AB2602">
      <w:pPr>
        <w:autoSpaceDE w:val="0"/>
        <w:autoSpaceDN w:val="0"/>
        <w:adjustRightInd w:val="0"/>
        <w:spacing w:line="240" w:lineRule="auto"/>
        <w:jc w:val="right"/>
        <w:rPr>
          <w:rFonts w:ascii="Arial" w:hAnsi="Arial" w:cs="Arial"/>
          <w:sz w:val="24"/>
          <w:szCs w:val="24"/>
        </w:rPr>
      </w:pPr>
    </w:p>
    <w:p w:rsidR="002A1DBA" w:rsidRPr="00AB2602" w:rsidRDefault="002A1DBA"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2A1DBA" w:rsidRPr="00AB2602" w:rsidRDefault="002A1DBA"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2A1DBA" w:rsidRPr="00AB2602" w:rsidRDefault="002A1DBA" w:rsidP="00AB2602">
      <w:pPr>
        <w:autoSpaceDE w:val="0"/>
        <w:autoSpaceDN w:val="0"/>
        <w:adjustRightInd w:val="0"/>
        <w:spacing w:line="240" w:lineRule="auto"/>
        <w:jc w:val="right"/>
        <w:rPr>
          <w:rFonts w:ascii="Arial" w:hAnsi="Arial" w:cs="Arial"/>
          <w:sz w:val="24"/>
          <w:szCs w:val="24"/>
        </w:rPr>
      </w:pP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A1DBA" w:rsidRPr="00AB2602" w:rsidRDefault="002A1DBA"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 xml:space="preserve">от «22» 08 </w:t>
      </w:r>
      <w:r w:rsidRPr="00AB2602">
        <w:rPr>
          <w:rFonts w:ascii="Arial" w:hAnsi="Arial" w:cs="Arial"/>
          <w:sz w:val="24"/>
          <w:szCs w:val="24"/>
        </w:rPr>
        <w:t>201</w:t>
      </w:r>
      <w:r>
        <w:rPr>
          <w:rFonts w:ascii="Arial" w:hAnsi="Arial" w:cs="Arial"/>
          <w:sz w:val="24"/>
          <w:szCs w:val="24"/>
        </w:rPr>
        <w:t>4</w:t>
      </w:r>
      <w:r w:rsidRPr="00AB2602">
        <w:rPr>
          <w:rFonts w:ascii="Arial" w:hAnsi="Arial" w:cs="Arial"/>
          <w:sz w:val="24"/>
          <w:szCs w:val="24"/>
        </w:rPr>
        <w:t>_г. №</w:t>
      </w:r>
      <w:r>
        <w:rPr>
          <w:rFonts w:ascii="Arial" w:hAnsi="Arial" w:cs="Arial"/>
          <w:sz w:val="24"/>
          <w:szCs w:val="24"/>
        </w:rPr>
        <w:t xml:space="preserve"> 92</w:t>
      </w:r>
    </w:p>
    <w:p w:rsidR="002A1DBA" w:rsidRPr="00AB2602" w:rsidRDefault="002A1DBA" w:rsidP="00AB2602">
      <w:pPr>
        <w:autoSpaceDE w:val="0"/>
        <w:autoSpaceDN w:val="0"/>
        <w:adjustRightInd w:val="0"/>
        <w:spacing w:line="240" w:lineRule="auto"/>
        <w:ind w:firstLine="0"/>
        <w:jc w:val="center"/>
        <w:rPr>
          <w:rFonts w:ascii="Arial" w:eastAsia="PMingLiU" w:hAnsi="Arial" w:cs="Arial"/>
          <w:bCs/>
          <w:sz w:val="24"/>
          <w:szCs w:val="24"/>
        </w:rPr>
      </w:pPr>
    </w:p>
    <w:p w:rsidR="002A1DBA" w:rsidRPr="002A41B0" w:rsidRDefault="002A1DBA"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2A1DBA" w:rsidRPr="002A41B0" w:rsidRDefault="002A1DBA"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2A1DBA" w:rsidRPr="002A41B0" w:rsidRDefault="002A1DBA" w:rsidP="00AB2602">
      <w:pPr>
        <w:spacing w:line="240" w:lineRule="auto"/>
        <w:ind w:firstLine="0"/>
        <w:jc w:val="center"/>
        <w:outlineLvl w:val="0"/>
        <w:rPr>
          <w:rFonts w:ascii="Arial" w:hAnsi="Arial" w:cs="Arial"/>
          <w:b/>
          <w:bCs/>
          <w:kern w:val="32"/>
          <w:sz w:val="24"/>
          <w:szCs w:val="24"/>
        </w:rPr>
      </w:pPr>
      <w:bookmarkStart w:id="0" w:name="_GoBack"/>
    </w:p>
    <w:p w:rsidR="002A1DBA" w:rsidRPr="002A41B0" w:rsidRDefault="002A1DBA"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2A1DBA" w:rsidRPr="002A41B0" w:rsidRDefault="002A1DBA" w:rsidP="00AB2602">
      <w:pPr>
        <w:spacing w:line="240" w:lineRule="auto"/>
        <w:ind w:firstLine="0"/>
        <w:jc w:val="center"/>
        <w:outlineLvl w:val="0"/>
        <w:rPr>
          <w:rFonts w:ascii="Arial" w:hAnsi="Arial" w:cs="Arial"/>
          <w:b/>
          <w:bCs/>
          <w:kern w:val="32"/>
          <w:sz w:val="24"/>
          <w:szCs w:val="24"/>
        </w:rPr>
      </w:pPr>
    </w:p>
    <w:p w:rsidR="002A1DBA" w:rsidRPr="002A41B0" w:rsidRDefault="002A1DBA"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2A1DBA" w:rsidRPr="00AB2602" w:rsidRDefault="002A1DBA" w:rsidP="00AB2602">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B2602">
        <w:rPr>
          <w:rFonts w:ascii="Arial" w:hAnsi="Arial" w:cs="Arial"/>
          <w:i/>
          <w:sz w:val="24"/>
          <w:szCs w:val="24"/>
        </w:rPr>
        <w:t xml:space="preserve"> </w:t>
      </w:r>
      <w:r w:rsidRPr="00AB2602">
        <w:rPr>
          <w:rFonts w:ascii="Arial" w:hAnsi="Arial" w:cs="Arial"/>
          <w:sz w:val="24"/>
          <w:szCs w:val="24"/>
        </w:rPr>
        <w:t>(далее – муниципальная услуга) на территории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(далее – специалисты)</w:t>
      </w:r>
      <w:r w:rsidRPr="00AB2602">
        <w:rPr>
          <w:rFonts w:ascii="Arial" w:hAnsi="Arial" w:cs="Arial"/>
          <w:i/>
          <w:sz w:val="24"/>
          <w:szCs w:val="24"/>
        </w:rPr>
        <w:t xml:space="preserve"> </w:t>
      </w:r>
      <w:r w:rsidRPr="00AB2602">
        <w:rPr>
          <w:rFonts w:ascii="Arial" w:hAnsi="Arial" w:cs="Arial"/>
          <w:sz w:val="24"/>
          <w:szCs w:val="24"/>
        </w:rPr>
        <w:t>либо муниципальных служащих.</w:t>
      </w:r>
    </w:p>
    <w:p w:rsidR="002A1DBA" w:rsidRPr="00AB2602" w:rsidRDefault="002A1DBA" w:rsidP="00AB2602">
      <w:pPr>
        <w:autoSpaceDE w:val="0"/>
        <w:autoSpaceDN w:val="0"/>
        <w:adjustRightInd w:val="0"/>
        <w:spacing w:line="240" w:lineRule="auto"/>
        <w:rPr>
          <w:rFonts w:ascii="Arial" w:hAnsi="Arial" w:cs="Arial"/>
          <w:color w:val="000000"/>
          <w:sz w:val="24"/>
          <w:szCs w:val="24"/>
        </w:rPr>
      </w:pPr>
    </w:p>
    <w:p w:rsidR="002A1DBA" w:rsidRPr="002A41B0" w:rsidRDefault="002A1DBA"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2A1DBA" w:rsidRPr="00AB2602" w:rsidRDefault="002A1DBA" w:rsidP="00AB2602">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A1DBA" w:rsidRPr="00AB2602" w:rsidRDefault="002A1DBA"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2A1DBA" w:rsidRPr="00AB2602" w:rsidRDefault="002A1DBA" w:rsidP="00AB2602">
      <w:pPr>
        <w:autoSpaceDE w:val="0"/>
        <w:autoSpaceDN w:val="0"/>
        <w:adjustRightInd w:val="0"/>
        <w:spacing w:line="240" w:lineRule="auto"/>
        <w:ind w:firstLine="708"/>
        <w:rPr>
          <w:rFonts w:ascii="Arial" w:hAnsi="Arial" w:cs="Arial"/>
          <w:sz w:val="24"/>
          <w:szCs w:val="24"/>
        </w:rPr>
      </w:pPr>
    </w:p>
    <w:p w:rsidR="002A1DBA" w:rsidRPr="002A41B0" w:rsidRDefault="002A1DBA"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A1DBA" w:rsidRPr="002A41B0" w:rsidRDefault="002A1DBA"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органов и организаций, участвующих в предоставлении муниципальной услуги</w:t>
      </w:r>
      <w:r w:rsidRPr="00AB2602">
        <w:rPr>
          <w:rFonts w:ascii="Arial" w:hAnsi="Arial" w:cs="Arial"/>
          <w:i/>
          <w:sz w:val="24"/>
          <w:szCs w:val="24"/>
        </w:rPr>
        <w:t xml:space="preserve">, </w:t>
      </w:r>
      <w:r w:rsidRPr="00AB2602">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w:t>
      </w:r>
      <w:r>
        <w:rPr>
          <w:rFonts w:ascii="Arial" w:hAnsi="Arial" w:cs="Arial"/>
          <w:sz w:val="24"/>
          <w:szCs w:val="24"/>
        </w:rPr>
        <w:t xml:space="preserve"> поселения </w:t>
      </w:r>
      <w:r w:rsidRPr="00AB2602">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 в сети Интернет размещается следующая информация:</w:t>
      </w:r>
    </w:p>
    <w:p w:rsidR="002A1DBA" w:rsidRPr="00AB2602" w:rsidRDefault="002A1DBA"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наименование и почтовые адреса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номера телефонов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1) лично при обращении к должностному лицу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4) в сети Интернет на  официальном сайте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w:t>
      </w:r>
      <w:r w:rsidRPr="00AB2602">
        <w:rPr>
          <w:rFonts w:ascii="Arial" w:hAnsi="Arial" w:cs="Arial"/>
          <w:color w:val="0000FF"/>
          <w:sz w:val="24"/>
          <w:szCs w:val="24"/>
        </w:rPr>
        <w:t xml:space="preserve">», </w:t>
      </w:r>
      <w:r>
        <w:rPr>
          <w:rFonts w:ascii="Arial" w:hAnsi="Arial" w:cs="Arial"/>
          <w:color w:val="0000FF"/>
          <w:sz w:val="24"/>
          <w:szCs w:val="24"/>
          <w:lang w:val="en-US"/>
        </w:rPr>
        <w:t>spparbig</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ru</w:t>
      </w:r>
      <w:r w:rsidRPr="00AB2602">
        <w:rPr>
          <w:rFonts w:ascii="Arial" w:hAnsi="Arial" w:cs="Arial"/>
          <w:sz w:val="24"/>
          <w:szCs w:val="24"/>
        </w:rPr>
        <w:t xml:space="preserve"> </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5) на информационных стендах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7) посредством Портала государственных и муниципальных услуг Томской области: http://pgs.tomsk.gov.ru/;</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8) при обращении в МФЦ.</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представленному в Приложении 1 к административному регламенту.</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предоставлять информацию по следующим вопросам:</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поступившие документы.</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 xml:space="preserve">о месте размещения на официальном сайте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2A1DBA" w:rsidRPr="00AB2602" w:rsidRDefault="002A1DBA"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A1DBA" w:rsidRPr="00AB2602" w:rsidRDefault="002A1DBA" w:rsidP="00AB2602">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2A1DBA" w:rsidRPr="002A41B0" w:rsidRDefault="002A1DBA" w:rsidP="00AB2602">
      <w:pPr>
        <w:tabs>
          <w:tab w:val="left" w:pos="1276"/>
        </w:tabs>
        <w:autoSpaceDE w:val="0"/>
        <w:autoSpaceDN w:val="0"/>
        <w:adjustRightInd w:val="0"/>
        <w:spacing w:line="240" w:lineRule="auto"/>
        <w:ind w:firstLine="0"/>
        <w:rPr>
          <w:rFonts w:ascii="Arial" w:hAnsi="Arial" w:cs="Arial"/>
          <w:b/>
          <w:sz w:val="24"/>
          <w:szCs w:val="24"/>
        </w:rPr>
      </w:pPr>
    </w:p>
    <w:p w:rsidR="002A1DBA" w:rsidRPr="002A41B0" w:rsidRDefault="002A1DBA"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2A1DBA"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Муниципальная услуга </w:t>
      </w:r>
      <w:r>
        <w:rPr>
          <w:rFonts w:ascii="Arial" w:hAnsi="Arial" w:cs="Arial"/>
          <w:sz w:val="24"/>
          <w:szCs w:val="24"/>
        </w:rPr>
        <w:t>«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w:t>
      </w:r>
    </w:p>
    <w:p w:rsidR="002A1DBA" w:rsidRPr="00AB2602" w:rsidRDefault="002A1DBA" w:rsidP="00F744FC">
      <w:pPr>
        <w:tabs>
          <w:tab w:val="left" w:pos="1276"/>
        </w:tabs>
        <w:autoSpaceDE w:val="0"/>
        <w:autoSpaceDN w:val="0"/>
        <w:adjustRightInd w:val="0"/>
        <w:spacing w:line="240" w:lineRule="auto"/>
        <w:ind w:firstLine="0"/>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2A1DBA" w:rsidRPr="00AB2602" w:rsidRDefault="002A1DBA" w:rsidP="00AB2602">
      <w:pPr>
        <w:pStyle w:val="ListParagraph"/>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 xml:space="preserve">4)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2A1DBA" w:rsidRPr="00AB2602" w:rsidRDefault="002A1DBA"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 xml:space="preserve">6)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2A1DBA" w:rsidRPr="00AB2602" w:rsidRDefault="002A1DBA"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2A1DBA" w:rsidRPr="00AB2602" w:rsidRDefault="002A1DBA"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w:t>
      </w:r>
      <w:r>
        <w:rPr>
          <w:rFonts w:ascii="Arial" w:hAnsi="Arial" w:cs="Arial"/>
          <w:sz w:val="24"/>
          <w:szCs w:val="24"/>
        </w:rPr>
        <w:t>уги и предусмотренных пунктом 30</w:t>
      </w:r>
      <w:r w:rsidRPr="00AB2602">
        <w:rPr>
          <w:rFonts w:ascii="Arial" w:hAnsi="Arial" w:cs="Arial"/>
          <w:sz w:val="24"/>
          <w:szCs w:val="24"/>
        </w:rPr>
        <w:t xml:space="preserve"> настоящего административного регламента,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2A1DBA" w:rsidRPr="00AB2602" w:rsidRDefault="002A1DBA" w:rsidP="00AB2602">
      <w:pPr>
        <w:tabs>
          <w:tab w:val="left" w:pos="1276"/>
        </w:tabs>
        <w:spacing w:line="240" w:lineRule="auto"/>
        <w:ind w:firstLine="0"/>
        <w:jc w:val="center"/>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A1DBA" w:rsidRPr="00AB2602" w:rsidRDefault="002A1DBA"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2A1DBA" w:rsidRPr="00AB2602" w:rsidRDefault="002A1DBA"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2A1DBA" w:rsidRPr="00AB2602" w:rsidRDefault="002A1DBA" w:rsidP="00AB2602">
      <w:pPr>
        <w:tabs>
          <w:tab w:val="left" w:pos="1276"/>
        </w:tabs>
        <w:autoSpaceDE w:val="0"/>
        <w:autoSpaceDN w:val="0"/>
        <w:adjustRightInd w:val="0"/>
        <w:spacing w:line="240" w:lineRule="auto"/>
        <w:ind w:firstLine="0"/>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2A1DBA" w:rsidRPr="00AB2602" w:rsidRDefault="002A1DBA"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2A1DBA" w:rsidRPr="00AB2602" w:rsidRDefault="002A1DBA" w:rsidP="00AB2602">
      <w:pPr>
        <w:pStyle w:val="ConsPlusNormal"/>
        <w:widowControl/>
        <w:tabs>
          <w:tab w:val="left" w:pos="1260"/>
        </w:tabs>
        <w:ind w:firstLine="709"/>
        <w:rPr>
          <w:sz w:val="24"/>
          <w:szCs w:val="24"/>
        </w:rPr>
      </w:pPr>
      <w:r w:rsidRPr="00AB2602">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подаче заявления и прилагаемых документов лично заявитель предъявляет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осуществляющему прием документов, оригиналы </w:t>
      </w:r>
      <w:r>
        <w:rPr>
          <w:rFonts w:ascii="Arial" w:hAnsi="Arial" w:cs="Arial"/>
          <w:sz w:val="24"/>
          <w:szCs w:val="24"/>
        </w:rPr>
        <w:t>указанных в пункте 30</w:t>
      </w:r>
      <w:r w:rsidRPr="00AB2602">
        <w:rPr>
          <w:rFonts w:ascii="Arial" w:hAnsi="Arial" w:cs="Arial"/>
          <w:sz w:val="24"/>
          <w:szCs w:val="24"/>
        </w:rPr>
        <w:t xml:space="preserve"> административного регламента документов для сверки либо нотариально заверенные копии соответствующих документов.</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r>
        <w:rPr>
          <w:rFonts w:ascii="Arial" w:hAnsi="Arial" w:cs="Arial"/>
          <w:sz w:val="24"/>
          <w:szCs w:val="24"/>
          <w:lang w:val="en-US"/>
        </w:rPr>
        <w:t>spparbig</w:t>
      </w:r>
      <w:r w:rsidRPr="00AB2602">
        <w:rPr>
          <w:rFonts w:ascii="Arial" w:hAnsi="Arial" w:cs="Arial"/>
          <w:sz w:val="24"/>
          <w:szCs w:val="24"/>
        </w:rPr>
        <w:t>.</w:t>
      </w:r>
      <w:r w:rsidRPr="00AB2602">
        <w:rPr>
          <w:rFonts w:ascii="Arial" w:hAnsi="Arial" w:cs="Arial"/>
          <w:sz w:val="24"/>
          <w:szCs w:val="24"/>
          <w:lang w:val="en-US"/>
        </w:rPr>
        <w:t>tomsk</w:t>
      </w:r>
      <w:r w:rsidRPr="00AB2602">
        <w:rPr>
          <w:rFonts w:ascii="Arial" w:hAnsi="Arial" w:cs="Arial"/>
          <w:sz w:val="24"/>
          <w:szCs w:val="24"/>
        </w:rPr>
        <w:t>.</w:t>
      </w:r>
      <w:r w:rsidRPr="00AB2602">
        <w:rPr>
          <w:rFonts w:ascii="Arial" w:hAnsi="Arial" w:cs="Arial"/>
          <w:sz w:val="24"/>
          <w:szCs w:val="24"/>
          <w:lang w:val="en-US"/>
        </w:rPr>
        <w:t>ru</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2A1DBA" w:rsidRPr="00AB2602" w:rsidRDefault="002A1DBA" w:rsidP="00AB2602">
      <w:pPr>
        <w:tabs>
          <w:tab w:val="left" w:pos="1276"/>
        </w:tabs>
        <w:autoSpaceDE w:val="0"/>
        <w:autoSpaceDN w:val="0"/>
        <w:adjustRightInd w:val="0"/>
        <w:spacing w:line="240" w:lineRule="auto"/>
        <w:ind w:firstLine="0"/>
        <w:rPr>
          <w:rFonts w:ascii="Arial" w:hAnsi="Arial" w:cs="Arial"/>
          <w:sz w:val="24"/>
          <w:szCs w:val="24"/>
        </w:rPr>
      </w:pPr>
    </w:p>
    <w:p w:rsidR="002A1DBA"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A1DBA" w:rsidRPr="00AB2602" w:rsidRDefault="002A1DBA" w:rsidP="00AB2602">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2A1DBA" w:rsidRPr="00AB2602" w:rsidRDefault="002A1DBA"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 xml:space="preserve">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требовать от заявителя: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собственной инициативе.</w:t>
      </w:r>
    </w:p>
    <w:p w:rsidR="002A1DBA" w:rsidRPr="00AB2602" w:rsidRDefault="002A1DBA" w:rsidP="00AB2602">
      <w:pPr>
        <w:tabs>
          <w:tab w:val="left" w:pos="1276"/>
        </w:tabs>
        <w:autoSpaceDE w:val="0"/>
        <w:autoSpaceDN w:val="0"/>
        <w:adjustRightInd w:val="0"/>
        <w:spacing w:line="240" w:lineRule="auto"/>
        <w:ind w:firstLine="0"/>
        <w:jc w:val="center"/>
        <w:rPr>
          <w:rFonts w:ascii="Arial" w:hAnsi="Arial" w:cs="Arial"/>
          <w:sz w:val="24"/>
          <w:szCs w:val="24"/>
        </w:rPr>
      </w:pPr>
    </w:p>
    <w:p w:rsidR="002A1DBA" w:rsidRPr="002A41B0" w:rsidRDefault="002A1DBA"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2A1DBA" w:rsidRPr="00AB2602" w:rsidRDefault="002A1DBA" w:rsidP="00AB2602">
      <w:pPr>
        <w:tabs>
          <w:tab w:val="left" w:pos="1276"/>
        </w:tabs>
        <w:autoSpaceDE w:val="0"/>
        <w:autoSpaceDN w:val="0"/>
        <w:adjustRightInd w:val="0"/>
        <w:spacing w:line="240" w:lineRule="auto"/>
        <w:ind w:left="709" w:firstLine="0"/>
        <w:rPr>
          <w:rFonts w:ascii="Arial" w:hAnsi="Arial" w:cs="Arial"/>
          <w:sz w:val="24"/>
          <w:szCs w:val="24"/>
        </w:rPr>
      </w:pPr>
    </w:p>
    <w:p w:rsidR="002A1DBA" w:rsidRPr="002A41B0" w:rsidRDefault="002A1DBA"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2A1DBA" w:rsidRPr="00AB2602" w:rsidRDefault="002A1DBA"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w:t>
      </w:r>
      <w:r>
        <w:rPr>
          <w:sz w:val="24"/>
          <w:szCs w:val="24"/>
        </w:rPr>
        <w:t>а учет, установленных пунктом 30</w:t>
      </w:r>
      <w:r w:rsidRPr="00AB2602">
        <w:rPr>
          <w:sz w:val="24"/>
          <w:szCs w:val="24"/>
        </w:rPr>
        <w:t xml:space="preserve"> настоящего административного регламента;</w:t>
      </w:r>
    </w:p>
    <w:p w:rsidR="002A1DBA" w:rsidRPr="00AB2602" w:rsidRDefault="002A1DBA"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2A1DBA" w:rsidRPr="00AB2602" w:rsidRDefault="002A1DBA"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2A1DBA" w:rsidRPr="00AB2602" w:rsidRDefault="002A1DBA"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2A1DBA" w:rsidRPr="00AB2602" w:rsidRDefault="002A1DBA"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2A1DBA" w:rsidRPr="00AB2602" w:rsidRDefault="002A1DBA"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2A1DBA" w:rsidRPr="00AB2602" w:rsidRDefault="002A1DBA" w:rsidP="00AB2602">
      <w:pPr>
        <w:tabs>
          <w:tab w:val="left" w:pos="1276"/>
        </w:tabs>
        <w:spacing w:line="240" w:lineRule="auto"/>
        <w:ind w:firstLine="0"/>
        <w:rPr>
          <w:rFonts w:ascii="Arial" w:hAnsi="Arial" w:cs="Arial"/>
          <w:sz w:val="24"/>
          <w:szCs w:val="24"/>
        </w:rPr>
      </w:pPr>
    </w:p>
    <w:p w:rsidR="002A1DBA"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1DBA" w:rsidRPr="00AB2602" w:rsidRDefault="002A1DBA" w:rsidP="00AB2602">
      <w:pPr>
        <w:pStyle w:val="ListParagraph"/>
        <w:numPr>
          <w:ilvl w:val="0"/>
          <w:numId w:val="1"/>
        </w:numPr>
        <w:tabs>
          <w:tab w:val="left"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2A1DBA" w:rsidRPr="00AB2602" w:rsidRDefault="002A1DBA"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2A1DBA" w:rsidRPr="00AB2602" w:rsidRDefault="002A1DBA" w:rsidP="00AB2602">
      <w:pPr>
        <w:tabs>
          <w:tab w:val="left" w:pos="1276"/>
        </w:tabs>
        <w:spacing w:line="240" w:lineRule="auto"/>
        <w:ind w:firstLine="0"/>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2A1DBA" w:rsidRPr="00AB2602" w:rsidRDefault="002A1DBA" w:rsidP="00AB2602">
      <w:pPr>
        <w:tabs>
          <w:tab w:val="left" w:pos="1276"/>
        </w:tabs>
        <w:autoSpaceDE w:val="0"/>
        <w:autoSpaceDN w:val="0"/>
        <w:adjustRightInd w:val="0"/>
        <w:spacing w:line="240" w:lineRule="auto"/>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2A1DBA" w:rsidRPr="00AB2602" w:rsidRDefault="002A1DBA"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A1DBA" w:rsidRPr="00AB2602" w:rsidRDefault="002A1DBA" w:rsidP="00AB2602">
      <w:pPr>
        <w:autoSpaceDE w:val="0"/>
        <w:autoSpaceDN w:val="0"/>
        <w:adjustRightInd w:val="0"/>
        <w:spacing w:line="240" w:lineRule="auto"/>
        <w:ind w:firstLine="0"/>
        <w:jc w:val="center"/>
        <w:rPr>
          <w:rFonts w:ascii="Arial" w:hAnsi="Arial" w:cs="Arial"/>
          <w:bCs/>
          <w:sz w:val="24"/>
          <w:szCs w:val="24"/>
          <w:lang w:eastAsia="en-US"/>
        </w:rPr>
      </w:pPr>
    </w:p>
    <w:p w:rsidR="002A1DBA" w:rsidRPr="002A41B0" w:rsidRDefault="002A1DBA"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Заявление на бумажном носителе регистрируется в день поступления (представления)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lang w:eastAsia="en-US"/>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B2602">
        <w:rPr>
          <w:rFonts w:ascii="Arial" w:hAnsi="Arial" w:cs="Arial"/>
          <w:sz w:val="24"/>
          <w:szCs w:val="24"/>
        </w:rPr>
        <w:t>Портал государственных и муниципальных услуг Томской области</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 xml:space="preserve">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2A1DBA" w:rsidRPr="00AB2602" w:rsidRDefault="002A1DBA"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2A1DBA" w:rsidRPr="00AB2602" w:rsidRDefault="002A1DBA"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фамилии, имени, отчестве и должности специалиста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A1DBA" w:rsidRPr="00AB2602" w:rsidRDefault="002A1DBA"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Показателями доступности и качества муниципальной услуги являются:</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специалистов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 либо муниципальных служащих при предоставлении муниципальной услуги;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2A1DBA" w:rsidRPr="00AB2602" w:rsidRDefault="002A1DBA"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A1DBA" w:rsidRPr="00AB2602" w:rsidRDefault="002A1DBA"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2A1DBA" w:rsidRPr="00AB2602" w:rsidRDefault="002A1DBA"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2A1DBA" w:rsidRPr="00AB2602" w:rsidRDefault="002A1DBA"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2A1DBA" w:rsidRPr="00AB2602" w:rsidRDefault="002A1DBA"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2A1DBA" w:rsidRPr="00AB2602" w:rsidRDefault="002A1DBA" w:rsidP="00AB260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 и МФЦ, заключенным в установленном порядке.</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A1DBA" w:rsidRPr="00AB2602" w:rsidRDefault="002A1DBA" w:rsidP="00AB2602">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при личном обращении заявителя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его территориальный отдел;</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по телефону;</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2A1DBA" w:rsidRPr="00AB2602" w:rsidRDefault="002A1DBA"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2A1DBA" w:rsidRPr="00AB2602" w:rsidRDefault="002A1DBA"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2A1DBA" w:rsidRPr="00AB2602" w:rsidRDefault="002A1DBA"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2A1DBA" w:rsidRPr="00AB2602" w:rsidRDefault="002A1DBA"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2A1DBA" w:rsidRPr="00AB2602" w:rsidRDefault="002A1DBA"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может распечатать аналог талона-подтверждения.</w:t>
      </w:r>
    </w:p>
    <w:p w:rsidR="002A1DBA" w:rsidRPr="00AB2602" w:rsidRDefault="002A1DBA"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A1DBA" w:rsidRPr="00AB2602" w:rsidRDefault="002A1DBA"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 xml:space="preserve">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A1DBA" w:rsidRPr="00AB2602" w:rsidRDefault="002A1DBA"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зависимости от интенсивности обращений.</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2A41B0" w:rsidRDefault="002A1DBA"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3.</w:t>
      </w:r>
      <w:r w:rsidRPr="002A41B0">
        <w:rPr>
          <w:rFonts w:ascii="Arial" w:hAnsi="Arial" w:cs="Arial"/>
          <w:b/>
          <w:sz w:val="24"/>
          <w:szCs w:val="24"/>
          <w:lang w:val="en-US"/>
        </w:rPr>
        <w:t> </w:t>
      </w:r>
      <w:r w:rsidRPr="002A41B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A41B0">
        <w:rPr>
          <w:rFonts w:ascii="Arial" w:hAnsi="Arial" w:cs="Arial"/>
          <w:b/>
          <w:sz w:val="24"/>
          <w:szCs w:val="24"/>
        </w:rPr>
        <w:br/>
        <w:t>в электронной форме</w:t>
      </w:r>
    </w:p>
    <w:p w:rsidR="002A1DBA" w:rsidRPr="002A41B0" w:rsidRDefault="002A1DBA"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4) подготовка и подписание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2A1DBA" w:rsidRPr="00AB2602" w:rsidRDefault="002A1DBA" w:rsidP="00AB2602">
      <w:pPr>
        <w:tabs>
          <w:tab w:val="left" w:pos="1276"/>
        </w:tabs>
        <w:spacing w:line="240" w:lineRule="auto"/>
        <w:jc w:val="center"/>
        <w:rPr>
          <w:rFonts w:ascii="Arial" w:hAnsi="Arial" w:cs="Arial"/>
          <w:sz w:val="24"/>
          <w:szCs w:val="24"/>
        </w:rPr>
      </w:pPr>
    </w:p>
    <w:p w:rsidR="002A1DBA" w:rsidRPr="002A41B0" w:rsidRDefault="002A1DBA"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A1DBA" w:rsidRPr="00AB2602" w:rsidRDefault="002A1DBA" w:rsidP="00AB2602">
      <w:pPr>
        <w:tabs>
          <w:tab w:val="left" w:pos="1276"/>
        </w:tabs>
        <w:spacing w:line="240" w:lineRule="auto"/>
        <w:rPr>
          <w:rFonts w:ascii="Arial" w:hAnsi="Arial" w:cs="Arial"/>
          <w:sz w:val="24"/>
          <w:szCs w:val="24"/>
        </w:rPr>
      </w:pPr>
    </w:p>
    <w:p w:rsidR="002A1DBA" w:rsidRPr="002A41B0" w:rsidRDefault="002A1DBA"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обращение заявителя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w:t>
      </w:r>
      <w:r>
        <w:rPr>
          <w:rFonts w:ascii="Arial" w:hAnsi="Arial" w:cs="Arial"/>
          <w:sz w:val="24"/>
          <w:szCs w:val="24"/>
        </w:rPr>
        <w:t>нтов, предусмотренных пунктом 30</w:t>
      </w:r>
      <w:r w:rsidRPr="00AB2602">
        <w:rPr>
          <w:rFonts w:ascii="Arial" w:hAnsi="Arial" w:cs="Arial"/>
          <w:sz w:val="24"/>
          <w:szCs w:val="24"/>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Заявление и комплект документов регистрируются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t xml:space="preserve">Специалистом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а также с указанием перечня документов, которые будут получены по межведомственным запросам.</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ответственное за рассмотрение заявления и представленных документов по существу, –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A1DBA" w:rsidRPr="00AB2602" w:rsidRDefault="002A1DBA" w:rsidP="00AB2602">
      <w:pPr>
        <w:tabs>
          <w:tab w:val="left" w:pos="1276"/>
        </w:tabs>
        <w:autoSpaceDE w:val="0"/>
        <w:autoSpaceDN w:val="0"/>
        <w:adjustRightInd w:val="0"/>
        <w:spacing w:line="240" w:lineRule="auto"/>
        <w:jc w:val="center"/>
        <w:outlineLvl w:val="2"/>
        <w:rPr>
          <w:rFonts w:ascii="Arial" w:hAnsi="Arial" w:cs="Arial"/>
          <w:sz w:val="24"/>
          <w:szCs w:val="24"/>
        </w:rPr>
      </w:pPr>
    </w:p>
    <w:p w:rsidR="002A1DBA" w:rsidRPr="002A41B0" w:rsidRDefault="002A1DBA"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A1DBA" w:rsidRPr="002A41B0" w:rsidRDefault="002A1DBA" w:rsidP="00AB2602">
      <w:pPr>
        <w:widowControl w:val="0"/>
        <w:autoSpaceDE w:val="0"/>
        <w:autoSpaceDN w:val="0"/>
        <w:adjustRightInd w:val="0"/>
        <w:spacing w:line="240" w:lineRule="auto"/>
        <w:jc w:val="center"/>
        <w:outlineLvl w:val="2"/>
        <w:rPr>
          <w:rFonts w:ascii="Arial" w:hAnsi="Arial" w:cs="Arial"/>
          <w:b/>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Для предоставления муниципальной услуги по постановке на учет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2A1DBA" w:rsidRPr="00AB2602" w:rsidRDefault="002A1DBA"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2A1DBA" w:rsidRPr="00AB2602" w:rsidRDefault="002A1DBA"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2A1DBA" w:rsidRPr="00AB2602" w:rsidRDefault="002A1DBA"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2A1DBA" w:rsidRPr="00AB2602" w:rsidRDefault="002A1DBA"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A1DBA" w:rsidRPr="00AB2602" w:rsidRDefault="002A1DBA"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2)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 в отношении решения уполномоченного органа о признании жилого дома (жилого помещения) непригодным для проживания;</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2A1DBA" w:rsidRPr="00AB2602" w:rsidRDefault="002A1DBA"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 xml:space="preserve">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 передаются специалисту, ответственному за их рассмотрение.</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2A1DBA" w:rsidRPr="00AB2602" w:rsidRDefault="002A1DBA"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осуществляет проверку представленных заявителем заявления и комплекта документов на со</w:t>
      </w:r>
      <w:r>
        <w:rPr>
          <w:rFonts w:ascii="Arial" w:hAnsi="Arial" w:cs="Arial"/>
          <w:sz w:val="24"/>
          <w:szCs w:val="24"/>
        </w:rPr>
        <w:t>ответствие требованиям пункта 42</w:t>
      </w:r>
      <w:r w:rsidRPr="00AB2602">
        <w:rPr>
          <w:rFonts w:ascii="Arial" w:hAnsi="Arial" w:cs="Arial"/>
          <w:sz w:val="24"/>
          <w:szCs w:val="24"/>
        </w:rPr>
        <w:t xml:space="preserve">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2A1DBA" w:rsidRPr="00AB2602" w:rsidRDefault="002A1DBA"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2A1DBA" w:rsidRPr="00AB2602" w:rsidRDefault="002A1DBA"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2A1DBA" w:rsidRPr="00AB2602" w:rsidRDefault="002A1DBA" w:rsidP="00AB2602">
      <w:pPr>
        <w:pStyle w:val="ConsPlusNormal"/>
        <w:ind w:firstLine="709"/>
        <w:rPr>
          <w:sz w:val="24"/>
          <w:szCs w:val="24"/>
        </w:rPr>
      </w:pPr>
      <w:r w:rsidRPr="00AB2602">
        <w:rPr>
          <w:sz w:val="24"/>
          <w:szCs w:val="24"/>
        </w:rPr>
        <w:t>В случае если в процессе рассмотрения пакета документов выявлены обстоятель</w:t>
      </w:r>
      <w:r>
        <w:rPr>
          <w:sz w:val="24"/>
          <w:szCs w:val="24"/>
        </w:rPr>
        <w:t>ства, предусмотренные пунктом 42</w:t>
      </w:r>
      <w:r w:rsidRPr="00AB2602">
        <w:rPr>
          <w:sz w:val="24"/>
          <w:szCs w:val="24"/>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2A1DBA" w:rsidRPr="00AB2602" w:rsidRDefault="002A1DBA" w:rsidP="00AB2602">
      <w:pPr>
        <w:pStyle w:val="ConsPlusNormal"/>
        <w:ind w:firstLine="709"/>
        <w:rPr>
          <w:sz w:val="24"/>
          <w:szCs w:val="24"/>
        </w:rPr>
      </w:pPr>
      <w:r w:rsidRPr="00AB2602">
        <w:rPr>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w:t>
      </w:r>
      <w:r>
        <w:rPr>
          <w:sz w:val="24"/>
          <w:szCs w:val="24"/>
        </w:rPr>
        <w:t xml:space="preserve">Парбигского </w:t>
      </w:r>
      <w:r w:rsidRPr="00AB2602">
        <w:rPr>
          <w:sz w:val="24"/>
          <w:szCs w:val="24"/>
        </w:rPr>
        <w:t xml:space="preserve">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итогам рассмотрения документов Комиссией по жилищным вопросам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принимается одно из следующих решений:</w:t>
      </w:r>
    </w:p>
    <w:p w:rsidR="002A1DBA" w:rsidRPr="00AB2602" w:rsidRDefault="002A1DBA"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2A1DBA" w:rsidRPr="00AB2602" w:rsidRDefault="002A1DBA"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предоставлении муниципальной услуги по о</w:t>
      </w:r>
      <w:r>
        <w:rPr>
          <w:rFonts w:ascii="Arial" w:hAnsi="Arial" w:cs="Arial"/>
          <w:sz w:val="24"/>
          <w:szCs w:val="24"/>
        </w:rPr>
        <w:t>снованиям, указанным в пункте 40</w:t>
      </w:r>
      <w:r w:rsidRPr="00AB2602">
        <w:rPr>
          <w:rFonts w:ascii="Arial" w:hAnsi="Arial" w:cs="Arial"/>
          <w:sz w:val="24"/>
          <w:szCs w:val="24"/>
        </w:rPr>
        <w:t xml:space="preserve"> настоящего административного регламента.</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Подготовка и подписание постановления Администрации </w:t>
      </w:r>
      <w:r>
        <w:rPr>
          <w:rFonts w:ascii="Arial" w:hAnsi="Arial" w:cs="Arial"/>
          <w:b/>
          <w:sz w:val="24"/>
          <w:szCs w:val="24"/>
        </w:rPr>
        <w:t xml:space="preserve">Парбигского </w:t>
      </w:r>
      <w:r w:rsidRPr="002A41B0">
        <w:rPr>
          <w:rFonts w:ascii="Arial" w:hAnsi="Arial" w:cs="Arial"/>
          <w:b/>
          <w:sz w:val="24"/>
          <w:szCs w:val="24"/>
        </w:rPr>
        <w:t xml:space="preserve"> сельского поселения  </w:t>
      </w:r>
      <w:r w:rsidRPr="002A41B0">
        <w:rPr>
          <w:rFonts w:ascii="Arial" w:hAnsi="Arial" w:cs="Arial"/>
          <w:b/>
          <w:sz w:val="24"/>
          <w:szCs w:val="24"/>
        </w:rPr>
        <w:br/>
        <w:t>о постановке на учет либо об отказе в постановке на учет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подготавливает проект постановления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A1DBA" w:rsidRPr="00AB2602" w:rsidRDefault="002A1DBA"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Решение об отказе в постановке на учет принимается по основа</w:t>
      </w:r>
      <w:r>
        <w:rPr>
          <w:rFonts w:ascii="Arial" w:hAnsi="Arial" w:cs="Arial"/>
          <w:sz w:val="24"/>
          <w:szCs w:val="24"/>
        </w:rPr>
        <w:t>ниям, предусмотренным пунктом 40</w:t>
      </w:r>
      <w:r w:rsidRPr="00AB2602">
        <w:rPr>
          <w:rFonts w:ascii="Arial" w:hAnsi="Arial" w:cs="Arial"/>
          <w:sz w:val="24"/>
          <w:szCs w:val="24"/>
        </w:rPr>
        <w:t xml:space="preserve"> административного регламента.</w:t>
      </w:r>
    </w:p>
    <w:p w:rsidR="002A1DBA" w:rsidRPr="00AB2602" w:rsidRDefault="002A1DBA"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составляет не более 3 рабочих дней.</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Подготовленный проект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передаче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 подписанию Главой </w:t>
      </w:r>
      <w:r>
        <w:rPr>
          <w:rFonts w:ascii="Arial" w:hAnsi="Arial" w:cs="Arial"/>
          <w:sz w:val="24"/>
          <w:szCs w:val="24"/>
        </w:rPr>
        <w:t xml:space="preserve">Парбигского </w:t>
      </w:r>
      <w:r w:rsidRPr="00AB2602">
        <w:rPr>
          <w:rFonts w:ascii="Arial" w:hAnsi="Arial" w:cs="Arial"/>
          <w:sz w:val="24"/>
          <w:szCs w:val="24"/>
        </w:rPr>
        <w:t>сельского поселения составляет не более 2 рабочих дней.</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подписания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(1 копия – для заявителя; 1 копия – в учетное дело заявителя).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2A1DBA" w:rsidRPr="00AB2602" w:rsidRDefault="002A1DBA" w:rsidP="00AB2602">
      <w:pPr>
        <w:tabs>
          <w:tab w:val="left" w:pos="1276"/>
        </w:tabs>
        <w:autoSpaceDE w:val="0"/>
        <w:autoSpaceDN w:val="0"/>
        <w:adjustRightInd w:val="0"/>
        <w:spacing w:line="240" w:lineRule="auto"/>
        <w:jc w:val="center"/>
        <w:outlineLvl w:val="2"/>
        <w:rPr>
          <w:rFonts w:ascii="Arial" w:hAnsi="Arial" w:cs="Arial"/>
          <w:sz w:val="24"/>
          <w:szCs w:val="24"/>
        </w:rPr>
      </w:pPr>
    </w:p>
    <w:p w:rsidR="002A1DBA" w:rsidRPr="002A41B0" w:rsidRDefault="002A1DBA"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(об отказе в предоставлении) муниципальной услуги. </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(отказе в предоставлении) муниципальной услуги.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 xml:space="preserve">передает заявителю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лично или направляет по почте заказным письмом.</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течение дня, следующего за днем подписания соответствующего решения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уточнения номера очереди в Книге учета граждан, нуждающихся в жилых помещениях,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проводит перерегистрацию граждан в установленные сроки. При проведении перерегистрации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запрашивать у гражданина дополнительные документы.</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2A1DBA" w:rsidRPr="00AB2602" w:rsidRDefault="002A1DBA"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2A1DBA" w:rsidRPr="00AB2602" w:rsidRDefault="002A1DBA" w:rsidP="00AB2602">
      <w:pPr>
        <w:tabs>
          <w:tab w:val="left" w:pos="1276"/>
        </w:tabs>
        <w:spacing w:line="240" w:lineRule="auto"/>
        <w:ind w:firstLine="0"/>
        <w:jc w:val="center"/>
        <w:rPr>
          <w:rFonts w:ascii="Arial" w:hAnsi="Arial" w:cs="Arial"/>
          <w:sz w:val="24"/>
          <w:szCs w:val="24"/>
        </w:rPr>
      </w:pPr>
    </w:p>
    <w:p w:rsidR="002A1DBA" w:rsidRPr="002A41B0" w:rsidRDefault="002A1DBA" w:rsidP="00AB2602">
      <w:pPr>
        <w:spacing w:line="240" w:lineRule="auto"/>
        <w:jc w:val="center"/>
        <w:rPr>
          <w:rFonts w:ascii="Arial" w:hAnsi="Arial" w:cs="Arial"/>
          <w:b/>
          <w:sz w:val="24"/>
          <w:szCs w:val="24"/>
        </w:rPr>
      </w:pPr>
      <w:r w:rsidRPr="002A41B0">
        <w:rPr>
          <w:rFonts w:ascii="Arial" w:hAnsi="Arial" w:cs="Arial"/>
          <w:b/>
          <w:sz w:val="24"/>
          <w:szCs w:val="24"/>
        </w:rPr>
        <w:t>4. Порядок и формы контроля</w:t>
      </w:r>
      <w:r w:rsidRPr="002A41B0">
        <w:rPr>
          <w:rFonts w:ascii="Arial" w:hAnsi="Arial" w:cs="Arial"/>
          <w:b/>
          <w:sz w:val="24"/>
          <w:szCs w:val="24"/>
        </w:rPr>
        <w:br/>
        <w:t xml:space="preserve">за исполнением административного регламента </w:t>
      </w:r>
    </w:p>
    <w:p w:rsidR="002A1DBA" w:rsidRPr="00AB2602" w:rsidRDefault="002A1DBA" w:rsidP="00AB2602">
      <w:pPr>
        <w:spacing w:line="240" w:lineRule="auto"/>
        <w:jc w:val="center"/>
        <w:rPr>
          <w:rFonts w:ascii="Arial" w:hAnsi="Arial" w:cs="Arial"/>
          <w:sz w:val="24"/>
          <w:szCs w:val="24"/>
        </w:rPr>
      </w:pPr>
    </w:p>
    <w:p w:rsidR="002A1DBA" w:rsidRPr="002A41B0" w:rsidRDefault="002A1DBA"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1DBA" w:rsidRPr="00AB2602" w:rsidRDefault="002A1DBA" w:rsidP="00AB2602">
      <w:pPr>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2A1DBA" w:rsidRPr="00AB2602" w:rsidRDefault="002A1DBA" w:rsidP="00AB2602">
      <w:pPr>
        <w:widowControl w:val="0"/>
        <w:autoSpaceDE w:val="0"/>
        <w:autoSpaceDN w:val="0"/>
        <w:adjustRightInd w:val="0"/>
        <w:spacing w:line="240" w:lineRule="auto"/>
        <w:ind w:firstLine="0"/>
        <w:outlineLvl w:val="2"/>
        <w:rPr>
          <w:rFonts w:ascii="Arial" w:hAnsi="Arial" w:cs="Arial"/>
          <w:sz w:val="24"/>
          <w:szCs w:val="24"/>
        </w:rPr>
      </w:pPr>
    </w:p>
    <w:p w:rsidR="002A1DBA" w:rsidRPr="002A41B0" w:rsidRDefault="002A1DBA"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1DBA" w:rsidRPr="00AB2602" w:rsidRDefault="002A1DBA" w:rsidP="00AB2602">
      <w:pPr>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проведения проверок;</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A1DBA" w:rsidRPr="00AB2602" w:rsidRDefault="002A1DBA" w:rsidP="00AB2602">
      <w:pPr>
        <w:pStyle w:val="a1"/>
        <w:spacing w:line="240" w:lineRule="auto"/>
        <w:rPr>
          <w:rFonts w:ascii="Arial" w:hAnsi="Arial" w:cs="Arial"/>
          <w:sz w:val="24"/>
          <w:szCs w:val="24"/>
        </w:rPr>
      </w:pPr>
    </w:p>
    <w:p w:rsidR="002A1DBA" w:rsidRPr="002A41B0" w:rsidRDefault="002A1DBA"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1DBA" w:rsidRPr="002A41B0" w:rsidRDefault="002A1DBA" w:rsidP="00AB2602">
      <w:pPr>
        <w:spacing w:line="240" w:lineRule="auto"/>
        <w:jc w:val="center"/>
        <w:rPr>
          <w:rFonts w:ascii="Arial" w:hAnsi="Arial" w:cs="Arial"/>
          <w:b/>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p>
    <w:p w:rsidR="002A1DBA" w:rsidRPr="002A41B0" w:rsidRDefault="002A1DBA"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1DBA" w:rsidRPr="00AB2602" w:rsidRDefault="002A1DBA" w:rsidP="00AB2602">
      <w:pPr>
        <w:spacing w:line="240" w:lineRule="auto"/>
        <w:jc w:val="center"/>
        <w:rPr>
          <w:rFonts w:ascii="Arial" w:hAnsi="Arial" w:cs="Arial"/>
          <w:sz w:val="24"/>
          <w:szCs w:val="24"/>
        </w:rPr>
      </w:pPr>
    </w:p>
    <w:p w:rsidR="002A1DBA" w:rsidRPr="00AB2602" w:rsidRDefault="002A1DBA" w:rsidP="00AB2602">
      <w:pPr>
        <w:pStyle w:val="ListParagraph"/>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spacing w:line="240" w:lineRule="auto"/>
        <w:jc w:val="center"/>
        <w:rPr>
          <w:rFonts w:ascii="Arial" w:hAnsi="Arial" w:cs="Arial"/>
          <w:sz w:val="24"/>
          <w:szCs w:val="24"/>
        </w:rPr>
      </w:pPr>
      <w:r w:rsidRPr="00AB2602">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A1DBA" w:rsidRPr="00AB2602" w:rsidRDefault="002A1DBA" w:rsidP="00AB2602">
      <w:pPr>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Предмет жалобы</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Предметом досудебного (внесудебного) обжалования являются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Default="002A1DBA" w:rsidP="00AB2602">
      <w:pPr>
        <w:autoSpaceDE w:val="0"/>
        <w:autoSpaceDN w:val="0"/>
        <w:adjustRightInd w:val="0"/>
        <w:spacing w:line="240" w:lineRule="auto"/>
        <w:jc w:val="center"/>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A1DBA" w:rsidRPr="00AB2602" w:rsidRDefault="002A1DBA" w:rsidP="00AB2602">
      <w:pPr>
        <w:autoSpaceDE w:val="0"/>
        <w:autoSpaceDN w:val="0"/>
        <w:adjustRightInd w:val="0"/>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главе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2A1DBA" w:rsidRPr="00AB2602" w:rsidRDefault="002A1DBA" w:rsidP="00AB2602">
      <w:pPr>
        <w:autoSpaceDE w:val="0"/>
        <w:autoSpaceDN w:val="0"/>
        <w:adjustRightInd w:val="0"/>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 xml:space="preserve">официального сайта органа, предоставляющего муниципальную услугу </w:t>
      </w:r>
      <w:r>
        <w:rPr>
          <w:rFonts w:ascii="Arial" w:hAnsi="Arial" w:cs="Arial"/>
          <w:bCs/>
          <w:color w:val="0000FF"/>
          <w:sz w:val="24"/>
          <w:szCs w:val="24"/>
          <w:lang w:val="en-US"/>
        </w:rPr>
        <w:t>spparbig</w:t>
      </w:r>
      <w:r w:rsidRPr="00AB2602">
        <w:rPr>
          <w:rFonts w:ascii="Arial" w:hAnsi="Arial" w:cs="Arial"/>
          <w:bCs/>
          <w:color w:val="0000FF"/>
          <w:sz w:val="24"/>
          <w:szCs w:val="24"/>
        </w:rPr>
        <w:t>.</w:t>
      </w:r>
      <w:r w:rsidRPr="00AB2602">
        <w:rPr>
          <w:rFonts w:ascii="Arial" w:hAnsi="Arial" w:cs="Arial"/>
          <w:bCs/>
          <w:color w:val="0000FF"/>
          <w:sz w:val="24"/>
          <w:szCs w:val="24"/>
          <w:lang w:val="en-US"/>
        </w:rPr>
        <w:t>tomsk</w:t>
      </w:r>
      <w:r w:rsidRPr="00AB2602">
        <w:rPr>
          <w:rFonts w:ascii="Arial" w:hAnsi="Arial" w:cs="Arial"/>
          <w:bCs/>
          <w:color w:val="0000FF"/>
          <w:sz w:val="24"/>
          <w:szCs w:val="24"/>
        </w:rPr>
        <w:t>.</w:t>
      </w:r>
      <w:r w:rsidRPr="00AB2602">
        <w:rPr>
          <w:rFonts w:ascii="Arial" w:hAnsi="Arial" w:cs="Arial"/>
          <w:bCs/>
          <w:color w:val="0000FF"/>
          <w:sz w:val="24"/>
          <w:szCs w:val="24"/>
          <w:lang w:val="en-US"/>
        </w:rPr>
        <w:t>ru</w:t>
      </w:r>
      <w:r w:rsidRPr="00AB2602">
        <w:rPr>
          <w:rFonts w:ascii="Arial" w:hAnsi="Arial" w:cs="Arial"/>
          <w:bCs/>
          <w:sz w:val="24"/>
          <w:szCs w:val="24"/>
        </w:rPr>
        <w:t xml:space="preserve">  в сети Интернет;</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Единого портала государственных и муниципальных услуг (функций);</w:t>
      </w:r>
    </w:p>
    <w:p w:rsidR="002A1DBA" w:rsidRPr="00AB2602" w:rsidRDefault="002A1DBA" w:rsidP="00AB2602">
      <w:pPr>
        <w:autoSpaceDE w:val="0"/>
        <w:autoSpaceDN w:val="0"/>
        <w:adjustRightInd w:val="0"/>
        <w:spacing w:line="240" w:lineRule="auto"/>
        <w:rPr>
          <w:rFonts w:ascii="Arial" w:hAnsi="Arial" w:cs="Arial"/>
          <w:bCs/>
          <w:sz w:val="24"/>
          <w:szCs w:val="24"/>
        </w:rPr>
      </w:pPr>
      <w:r w:rsidRPr="00AB2602">
        <w:rPr>
          <w:rFonts w:ascii="Arial" w:hAnsi="Arial" w:cs="Arial"/>
          <w:sz w:val="24"/>
          <w:szCs w:val="24"/>
        </w:rPr>
        <w:t>Портала государственных и муниципальных услуг Томской области.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рассматривае</w:t>
      </w:r>
      <w:r>
        <w:rPr>
          <w:rFonts w:ascii="Arial" w:hAnsi="Arial" w:cs="Arial"/>
          <w:sz w:val="24"/>
          <w:szCs w:val="24"/>
        </w:rPr>
        <w:t xml:space="preserve">тся специалистом Администрации Парбигского </w:t>
      </w:r>
      <w:r w:rsidRPr="00AB2602">
        <w:rPr>
          <w:rFonts w:ascii="Arial" w:hAnsi="Arial" w:cs="Arial"/>
          <w:sz w:val="24"/>
          <w:szCs w:val="24"/>
        </w:rPr>
        <w:t xml:space="preserve">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 xml:space="preserve">ответственного за предоставление муниципальной услуги, жалоба подается на имя главы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A1DBA" w:rsidRPr="00AB2602" w:rsidRDefault="002A1DBA" w:rsidP="00AB2602">
      <w:pPr>
        <w:autoSpaceDE w:val="0"/>
        <w:autoSpaceDN w:val="0"/>
        <w:adjustRightInd w:val="0"/>
        <w:spacing w:line="240" w:lineRule="auto"/>
        <w:rPr>
          <w:rFonts w:ascii="Arial" w:hAnsi="Arial" w:cs="Arial"/>
          <w:bCs/>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p>
    <w:p w:rsidR="002A1DBA" w:rsidRPr="00AB2602" w:rsidRDefault="002A1DBA" w:rsidP="00AB2602">
      <w:pPr>
        <w:autoSpaceDE w:val="0"/>
        <w:autoSpaceDN w:val="0"/>
        <w:adjustRightInd w:val="0"/>
        <w:spacing w:line="240" w:lineRule="auto"/>
        <w:jc w:val="center"/>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2A1DBA" w:rsidRPr="00AB2602" w:rsidRDefault="002A1DBA" w:rsidP="00AB2602">
      <w:pPr>
        <w:autoSpaceDE w:val="0"/>
        <w:autoSpaceDN w:val="0"/>
        <w:adjustRightInd w:val="0"/>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A1DBA" w:rsidRPr="00AB2602" w:rsidRDefault="002A1DBA" w:rsidP="00AB2602">
      <w:pPr>
        <w:autoSpaceDE w:val="0"/>
        <w:autoSpaceDN w:val="0"/>
        <w:adjustRightInd w:val="0"/>
        <w:spacing w:line="240" w:lineRule="auto"/>
        <w:rPr>
          <w:rFonts w:ascii="Arial" w:hAnsi="Arial" w:cs="Arial"/>
          <w:strike/>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2A1DBA" w:rsidRPr="00AB2602" w:rsidRDefault="002A1DBA"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2A1DBA" w:rsidRPr="00AB2602" w:rsidRDefault="002A1DBA" w:rsidP="00AB2602">
      <w:pPr>
        <w:autoSpaceDE w:val="0"/>
        <w:autoSpaceDN w:val="0"/>
        <w:adjustRightInd w:val="0"/>
        <w:spacing w:line="240" w:lineRule="auto"/>
        <w:jc w:val="center"/>
        <w:rPr>
          <w:rFonts w:ascii="Arial" w:hAnsi="Arial" w:cs="Arial"/>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p>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2A1DBA" w:rsidRPr="002A41B0" w:rsidRDefault="002A1DBA"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подачи и рассмотрения жалобы</w:t>
      </w:r>
    </w:p>
    <w:p w:rsidR="002A1DBA" w:rsidRPr="00AB2602" w:rsidRDefault="002A1DBA" w:rsidP="00AB2602">
      <w:pPr>
        <w:pStyle w:val="ConsPlusNormal"/>
        <w:ind w:firstLine="709"/>
        <w:rPr>
          <w:sz w:val="24"/>
          <w:szCs w:val="24"/>
        </w:rPr>
      </w:pPr>
    </w:p>
    <w:p w:rsidR="002A1DBA" w:rsidRPr="00AB2602" w:rsidRDefault="002A1DBA"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2A1DBA" w:rsidRPr="00AB2602" w:rsidRDefault="002A1DBA" w:rsidP="00AB2602">
      <w:pPr>
        <w:spacing w:line="240" w:lineRule="auto"/>
        <w:rPr>
          <w:rFonts w:ascii="Arial" w:hAnsi="Arial" w:cs="Arial"/>
          <w:sz w:val="24"/>
          <w:szCs w:val="24"/>
        </w:rPr>
      </w:pPr>
      <w:r w:rsidRPr="00AB2602">
        <w:rPr>
          <w:rFonts w:ascii="Arial" w:hAnsi="Arial" w:cs="Arial"/>
          <w:sz w:val="24"/>
          <w:szCs w:val="24"/>
        </w:rPr>
        <w:br w:type="page"/>
      </w:r>
    </w:p>
    <w:p w:rsidR="002A1DBA" w:rsidRDefault="002A1DBA"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2A1DBA" w:rsidRDefault="002A1DBA"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2A1DBA" w:rsidRPr="00AB2602" w:rsidRDefault="002A1DBA"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2A1DBA" w:rsidRPr="00AB2602" w:rsidRDefault="002A1DBA"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1.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с.Парбиг пер.Озерный 7</w:t>
      </w:r>
      <w:r w:rsidRPr="00AB2602">
        <w:rPr>
          <w:rFonts w:ascii="Arial" w:hAnsi="Arial" w:cs="Arial"/>
          <w:sz w:val="24"/>
          <w:szCs w:val="24"/>
        </w:rPr>
        <w:t>, Бакчарского района Томской области</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2A1DBA" w:rsidRPr="00AB2602" w:rsidRDefault="002A1DBA"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2A1DBA" w:rsidRPr="00AB2602" w:rsidRDefault="002A1DBA"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2A1DBA" w:rsidRPr="00AB2602" w:rsidRDefault="002A1DBA"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2A1DBA" w:rsidRPr="00AB2602" w:rsidRDefault="002A1DBA"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A1DBA" w:rsidRPr="00AB2602" w:rsidRDefault="002A1DBA"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A1DBA" w:rsidRPr="00AB2602" w:rsidRDefault="002A1DBA"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2A1DBA" w:rsidRPr="00AB2602" w:rsidTr="00A62EB8">
        <w:trPr>
          <w:jc w:val="center"/>
        </w:trPr>
        <w:tc>
          <w:tcPr>
            <w:tcW w:w="1155" w:type="pct"/>
          </w:tcPr>
          <w:p w:rsidR="002A1DBA" w:rsidRPr="00AB2602" w:rsidRDefault="002A1DBA"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2A1DBA" w:rsidRPr="00AB2602" w:rsidTr="00A62EB8">
        <w:trPr>
          <w:jc w:val="center"/>
        </w:trPr>
        <w:tc>
          <w:tcPr>
            <w:tcW w:w="1155" w:type="pct"/>
          </w:tcPr>
          <w:p w:rsidR="002A1DBA" w:rsidRPr="00AB2602" w:rsidRDefault="002A1DBA"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A1DBA" w:rsidRPr="00AB2602" w:rsidRDefault="002A1DBA"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2A1DBA" w:rsidRPr="00AB2602" w:rsidRDefault="002A1DBA" w:rsidP="00AB2602">
      <w:pPr>
        <w:autoSpaceDE w:val="0"/>
        <w:autoSpaceDN w:val="0"/>
        <w:adjustRightInd w:val="0"/>
        <w:spacing w:line="240" w:lineRule="auto"/>
        <w:rPr>
          <w:rFonts w:ascii="Arial" w:hAnsi="Arial" w:cs="Arial"/>
          <w:sz w:val="24"/>
          <w:szCs w:val="24"/>
        </w:rPr>
      </w:pP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636220</w:t>
      </w:r>
      <w:r w:rsidRPr="00AB2602">
        <w:rPr>
          <w:rFonts w:ascii="Arial" w:hAnsi="Arial" w:cs="Arial"/>
          <w:sz w:val="24"/>
          <w:szCs w:val="24"/>
        </w:rPr>
        <w:t>, Томс</w:t>
      </w:r>
      <w:r>
        <w:rPr>
          <w:rFonts w:ascii="Arial" w:hAnsi="Arial" w:cs="Arial"/>
          <w:sz w:val="24"/>
          <w:szCs w:val="24"/>
        </w:rPr>
        <w:t xml:space="preserve">кая область, Бакчарский район, с.Парбиг пер.Озерный 7 </w:t>
      </w:r>
      <w:r w:rsidRPr="00AB2602">
        <w:rPr>
          <w:rFonts w:ascii="Arial" w:hAnsi="Arial" w:cs="Arial"/>
          <w:sz w:val="24"/>
          <w:szCs w:val="24"/>
        </w:rPr>
        <w:t xml:space="preserve">Контактный телефон: 8 (38 249) </w:t>
      </w:r>
      <w:r>
        <w:rPr>
          <w:rFonts w:ascii="Arial" w:hAnsi="Arial" w:cs="Arial"/>
          <w:sz w:val="24"/>
          <w:szCs w:val="24"/>
        </w:rPr>
        <w:t>44-384</w:t>
      </w:r>
    </w:p>
    <w:p w:rsidR="002A1DBA" w:rsidRPr="00AB2602" w:rsidRDefault="002A1DBA"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Официальный сайт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сети Интернет</w:t>
      </w:r>
      <w:r w:rsidRPr="00AB2602">
        <w:rPr>
          <w:rFonts w:ascii="Arial" w:hAnsi="Arial" w:cs="Arial"/>
          <w:i/>
          <w:sz w:val="24"/>
          <w:szCs w:val="24"/>
        </w:rPr>
        <w:t xml:space="preserve">: </w:t>
      </w:r>
      <w:r>
        <w:rPr>
          <w:rFonts w:ascii="Arial" w:hAnsi="Arial" w:cs="Arial"/>
          <w:i/>
          <w:color w:val="0000FF"/>
          <w:sz w:val="24"/>
          <w:szCs w:val="24"/>
          <w:lang w:val="en-US"/>
        </w:rPr>
        <w:t>spparbig</w:t>
      </w:r>
      <w:r w:rsidRPr="00AB2602">
        <w:rPr>
          <w:rFonts w:ascii="Arial" w:hAnsi="Arial" w:cs="Arial"/>
          <w:i/>
          <w:color w:val="0000FF"/>
          <w:sz w:val="24"/>
          <w:szCs w:val="24"/>
        </w:rPr>
        <w:t>.</w:t>
      </w:r>
      <w:r w:rsidRPr="00AB2602">
        <w:rPr>
          <w:rFonts w:ascii="Arial" w:hAnsi="Arial" w:cs="Arial"/>
          <w:i/>
          <w:color w:val="0000FF"/>
          <w:sz w:val="24"/>
          <w:szCs w:val="24"/>
          <w:lang w:val="en-US"/>
        </w:rPr>
        <w:t>tomsk</w:t>
      </w:r>
      <w:r w:rsidRPr="00AB2602">
        <w:rPr>
          <w:rFonts w:ascii="Arial" w:hAnsi="Arial" w:cs="Arial"/>
          <w:i/>
          <w:color w:val="0000FF"/>
          <w:sz w:val="24"/>
          <w:szCs w:val="24"/>
        </w:rPr>
        <w:t>.</w:t>
      </w:r>
      <w:r w:rsidRPr="00AB2602">
        <w:rPr>
          <w:rFonts w:ascii="Arial" w:hAnsi="Arial" w:cs="Arial"/>
          <w:i/>
          <w:color w:val="0000FF"/>
          <w:sz w:val="24"/>
          <w:szCs w:val="24"/>
          <w:lang w:val="en-US"/>
        </w:rPr>
        <w:t>ru</w:t>
      </w:r>
      <w:r w:rsidRPr="00AB2602">
        <w:rPr>
          <w:rFonts w:ascii="Arial" w:hAnsi="Arial" w:cs="Arial"/>
          <w:i/>
          <w:sz w:val="24"/>
          <w:szCs w:val="24"/>
        </w:rPr>
        <w:t xml:space="preserve"> </w:t>
      </w: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p>
    <w:p w:rsidR="002A1DBA" w:rsidRPr="00AB2602" w:rsidRDefault="002A1DBA"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Pr>
          <w:rFonts w:ascii="Arial" w:hAnsi="Arial" w:cs="Arial"/>
          <w:color w:val="0000FF"/>
          <w:sz w:val="24"/>
          <w:szCs w:val="24"/>
          <w:lang w:val="en-US"/>
        </w:rPr>
        <w:t>parbig</w:t>
      </w:r>
      <w:r w:rsidRPr="00AB2602">
        <w:rPr>
          <w:rFonts w:ascii="Arial" w:hAnsi="Arial" w:cs="Arial"/>
          <w:color w:val="0000FF"/>
          <w:sz w:val="24"/>
          <w:szCs w:val="24"/>
          <w:lang w:val="en-US"/>
        </w:rPr>
        <w:t>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2A1DBA" w:rsidRPr="00AB2602" w:rsidRDefault="002A1DBA" w:rsidP="00AB2602">
      <w:pPr>
        <w:tabs>
          <w:tab w:val="left" w:pos="5387"/>
        </w:tabs>
        <w:spacing w:line="240" w:lineRule="auto"/>
        <w:rPr>
          <w:rFonts w:ascii="Arial" w:hAnsi="Arial" w:cs="Arial"/>
          <w:sz w:val="24"/>
          <w:szCs w:val="24"/>
        </w:rPr>
        <w:sectPr w:rsidR="002A1DBA" w:rsidRPr="00AB2602" w:rsidSect="0084181C">
          <w:footerReference w:type="default" r:id="rId12"/>
          <w:pgSz w:w="11906" w:h="16838"/>
          <w:pgMar w:top="1134" w:right="850" w:bottom="1134" w:left="1701" w:header="709" w:footer="709" w:gutter="0"/>
          <w:cols w:space="708"/>
          <w:titlePg/>
          <w:docGrid w:linePitch="360"/>
        </w:sectPr>
      </w:pPr>
    </w:p>
    <w:p w:rsidR="002A1DBA" w:rsidRPr="00AB2602" w:rsidRDefault="002A1DBA"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t>Приложение 2</w:t>
      </w:r>
    </w:p>
    <w:p w:rsidR="002A1DBA" w:rsidRPr="00AB2602" w:rsidRDefault="002A1DBA"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2A1DBA" w:rsidRPr="00AB2602" w:rsidRDefault="002A1DBA" w:rsidP="00AB2602">
      <w:pPr>
        <w:autoSpaceDE w:val="0"/>
        <w:autoSpaceDN w:val="0"/>
        <w:adjustRightInd w:val="0"/>
        <w:spacing w:line="240" w:lineRule="auto"/>
        <w:ind w:firstLine="0"/>
        <w:jc w:val="right"/>
        <w:outlineLvl w:val="2"/>
        <w:rPr>
          <w:rFonts w:ascii="Arial" w:hAnsi="Arial" w:cs="Arial"/>
          <w:sz w:val="24"/>
          <w:szCs w:val="24"/>
        </w:rPr>
      </w:pPr>
    </w:p>
    <w:p w:rsidR="002A1DBA" w:rsidRPr="00AB2602" w:rsidRDefault="002A1DBA"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2A1DBA" w:rsidRPr="00AB2602" w:rsidRDefault="002A1DBA"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2A1DBA" w:rsidRPr="00AB2602" w:rsidRDefault="002A1DBA"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2A1DBA" w:rsidRPr="00AB2602" w:rsidRDefault="002A1DBA"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2A1DBA" w:rsidRPr="00AB2602" w:rsidRDefault="002A1DBA"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2A1DBA" w:rsidRPr="00AB2602" w:rsidRDefault="002A1DBA"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2A1DBA" w:rsidRPr="00AB2602" w:rsidRDefault="002A1DBA"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2A1DBA" w:rsidRPr="00AB2602" w:rsidRDefault="002A1DBA"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2A1DBA" w:rsidRPr="00AB2602" w:rsidRDefault="002A1DBA" w:rsidP="00AB2602">
      <w:pPr>
        <w:pStyle w:val="ConsPlusNonformat"/>
        <w:widowControl/>
        <w:ind w:firstLine="0"/>
        <w:rPr>
          <w:rFonts w:ascii="Arial" w:hAnsi="Arial" w:cs="Arial"/>
          <w:sz w:val="24"/>
          <w:szCs w:val="24"/>
        </w:rPr>
      </w:pPr>
    </w:p>
    <w:p w:rsidR="002A1DBA" w:rsidRPr="00AB2602" w:rsidRDefault="002A1DBA"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2A1DBA" w:rsidRPr="00AB2602" w:rsidRDefault="002A1DBA"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2A1DBA" w:rsidRPr="00AB2602" w:rsidRDefault="002A1DBA" w:rsidP="00AB2602">
      <w:pPr>
        <w:pStyle w:val="ConsPlusNonformat"/>
        <w:widowControl/>
        <w:ind w:firstLine="0"/>
        <w:rPr>
          <w:rFonts w:ascii="Arial" w:hAnsi="Arial" w:cs="Arial"/>
          <w:sz w:val="24"/>
          <w:szCs w:val="24"/>
        </w:rPr>
      </w:pPr>
    </w:p>
    <w:p w:rsidR="002A1DBA" w:rsidRPr="00AB2602" w:rsidRDefault="002A1DBA"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2A1DBA" w:rsidRPr="00AB2602" w:rsidRDefault="002A1DBA"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2A1DBA" w:rsidRPr="00AB2602" w:rsidRDefault="002A1DBA"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2A1DBA" w:rsidRPr="00AB2602" w:rsidRDefault="002A1DBA"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2A1DBA" w:rsidRPr="00AB2602" w:rsidRDefault="002A1DBA"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A1DBA" w:rsidRPr="00AB2602" w:rsidRDefault="002A1DBA"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2A1DBA" w:rsidRPr="00AB2602" w:rsidRDefault="002A1DBA"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2A1DBA" w:rsidRPr="00AB2602" w:rsidRDefault="002A1DBA" w:rsidP="00AB2602">
      <w:pPr>
        <w:pStyle w:val="ConsPlusNonformat"/>
        <w:widowControl/>
        <w:ind w:firstLine="0"/>
        <w:rPr>
          <w:rFonts w:ascii="Arial" w:hAnsi="Arial" w:cs="Arial"/>
          <w:sz w:val="24"/>
          <w:szCs w:val="24"/>
        </w:rPr>
      </w:pPr>
    </w:p>
    <w:p w:rsidR="002A1DBA" w:rsidRPr="00AB2602" w:rsidRDefault="002A1DBA"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2A1DBA" w:rsidRPr="00AB2602" w:rsidRDefault="002A1DBA" w:rsidP="00AB2602">
      <w:pPr>
        <w:pStyle w:val="ConsPlusNonformat"/>
        <w:widowControl/>
        <w:ind w:firstLine="0"/>
        <w:rPr>
          <w:rFonts w:ascii="Arial" w:hAnsi="Arial" w:cs="Arial"/>
          <w:sz w:val="24"/>
          <w:szCs w:val="24"/>
        </w:rPr>
      </w:pPr>
    </w:p>
    <w:p w:rsidR="002A1DBA" w:rsidRPr="00AB2602" w:rsidRDefault="002A1DBA"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2A1DBA" w:rsidRPr="00AB2602" w:rsidRDefault="002A1DBA"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A1DBA" w:rsidRPr="00AB2602" w:rsidRDefault="002A1DBA"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2A1DBA" w:rsidRPr="00AB2602" w:rsidRDefault="002A1DBA"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2A1DBA" w:rsidRPr="00AB2602" w:rsidRDefault="002A1DBA"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2A1DBA" w:rsidRPr="00AB2602" w:rsidRDefault="002A1DBA" w:rsidP="00AB2602">
      <w:pPr>
        <w:pStyle w:val="ConsPlusNonformat"/>
        <w:widowControl/>
        <w:rPr>
          <w:rFonts w:ascii="Arial" w:hAnsi="Arial" w:cs="Arial"/>
          <w:sz w:val="24"/>
          <w:szCs w:val="24"/>
        </w:rPr>
      </w:pPr>
      <w:r w:rsidRPr="00AB2602">
        <w:rPr>
          <w:rFonts w:ascii="Arial" w:hAnsi="Arial" w:cs="Arial"/>
          <w:sz w:val="24"/>
          <w:szCs w:val="24"/>
        </w:rPr>
        <w:t xml:space="preserve">личный кабинет на Портале государственных и муниципальных услуг Томской области) </w:t>
      </w:r>
      <w:r w:rsidRPr="00AB2602">
        <w:rPr>
          <w:rFonts w:ascii="Arial" w:hAnsi="Arial" w:cs="Arial"/>
          <w:i/>
          <w:sz w:val="24"/>
          <w:szCs w:val="24"/>
        </w:rPr>
        <w:t>(в случае если такая возможность предусмотрена)</w:t>
      </w:r>
    </w:p>
    <w:p w:rsidR="002A1DBA" w:rsidRPr="00AB2602" w:rsidRDefault="002A1DBA" w:rsidP="00AB2602">
      <w:pPr>
        <w:pStyle w:val="ConsPlusNonformat"/>
        <w:widowControl/>
        <w:ind w:firstLine="0"/>
        <w:rPr>
          <w:rFonts w:ascii="Arial" w:hAnsi="Arial" w:cs="Arial"/>
          <w:sz w:val="24"/>
          <w:szCs w:val="24"/>
        </w:rPr>
      </w:pPr>
    </w:p>
    <w:p w:rsidR="002A1DBA" w:rsidRPr="00AB2602" w:rsidRDefault="002A1DBA"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2A1DBA" w:rsidRPr="00AB2602" w:rsidRDefault="002A1DBA"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2A1DBA" w:rsidRPr="00AB2602" w:rsidRDefault="002A1DBA" w:rsidP="00AB2602">
      <w:pPr>
        <w:autoSpaceDE w:val="0"/>
        <w:autoSpaceDN w:val="0"/>
        <w:adjustRightInd w:val="0"/>
        <w:spacing w:line="240" w:lineRule="auto"/>
        <w:ind w:firstLine="0"/>
        <w:rPr>
          <w:rFonts w:ascii="Arial" w:hAnsi="Arial" w:cs="Arial"/>
          <w:sz w:val="24"/>
          <w:szCs w:val="24"/>
        </w:rPr>
      </w:pPr>
    </w:p>
    <w:p w:rsidR="002A1DBA" w:rsidRPr="00AB2602" w:rsidRDefault="002A1DBA"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A1DBA" w:rsidRPr="00CD0A54" w:rsidRDefault="002A1DBA" w:rsidP="006F2A7F">
      <w:pPr>
        <w:pStyle w:val="ConsPlusNonformat"/>
        <w:widowControl/>
        <w:jc w:val="right"/>
        <w:rPr>
          <w:rFonts w:ascii="Times New Roman" w:hAnsi="Times New Roman" w:cs="Times New Roman"/>
          <w:sz w:val="24"/>
          <w:szCs w:val="24"/>
        </w:rPr>
        <w:sectPr w:rsidR="002A1DBA" w:rsidRPr="00CD0A54" w:rsidSect="0084181C">
          <w:pgSz w:w="11906" w:h="16838"/>
          <w:pgMar w:top="1134" w:right="850" w:bottom="1134" w:left="1701" w:header="709" w:footer="709" w:gutter="0"/>
          <w:cols w:space="708"/>
          <w:titlePg/>
          <w:docGrid w:linePitch="360"/>
        </w:sectPr>
      </w:pPr>
    </w:p>
    <w:p w:rsidR="002A1DBA" w:rsidRPr="00CD0A54" w:rsidRDefault="002A1DBA"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t>Приложение 3</w:t>
      </w:r>
    </w:p>
    <w:p w:rsidR="002A1DBA" w:rsidRPr="00CD0A54" w:rsidRDefault="002A1DBA" w:rsidP="006F2A7F">
      <w:pPr>
        <w:autoSpaceDE w:val="0"/>
        <w:autoSpaceDN w:val="0"/>
        <w:adjustRightInd w:val="0"/>
        <w:jc w:val="right"/>
        <w:outlineLvl w:val="2"/>
        <w:rPr>
          <w:rFonts w:ascii="Times New Roman" w:hAnsi="Times New Roman"/>
          <w:sz w:val="24"/>
          <w:szCs w:val="24"/>
        </w:rPr>
      </w:pPr>
    </w:p>
    <w:p w:rsidR="002A1DBA" w:rsidRPr="00633206" w:rsidRDefault="002A1DBA"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2A1DBA" w:rsidRPr="00633206" w:rsidRDefault="002A1DBA"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2A1DBA" w:rsidRPr="00633206" w:rsidRDefault="002A1DBA"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A1DBA" w:rsidRPr="00520D53" w:rsidTr="00B416E1">
        <w:tc>
          <w:tcPr>
            <w:tcW w:w="9853" w:type="dxa"/>
          </w:tcPr>
          <w:p w:rsidR="002A1DBA" w:rsidRPr="00520D53" w:rsidRDefault="002A1DBA"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2A1DBA" w:rsidRPr="00633206" w:rsidRDefault="002A1DBA"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2A1DBA" w:rsidRPr="00633206" w:rsidRDefault="002A1DBA"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2A1DBA" w:rsidRPr="00633206" w:rsidRDefault="002A1DBA" w:rsidP="006F2A7F">
      <w:pPr>
        <w:pStyle w:val="ConsPlusNonformat"/>
        <w:widowControl/>
        <w:ind w:firstLine="0"/>
        <w:jc w:val="center"/>
        <w:rPr>
          <w:rFonts w:ascii="Times New Roman" w:hAnsi="Times New Roman" w:cs="Times New Roman"/>
          <w:sz w:val="6"/>
          <w:szCs w:val="6"/>
        </w:rPr>
      </w:pPr>
      <w:r>
        <w:rPr>
          <w:noProof/>
        </w:rPr>
        <w:pict>
          <v:line id="_x0000_s1027" style="position:absolute;left:0;text-align:left;z-index:251651072" from="235.95pt,3.15pt" to="235.95pt,21.15pt">
            <v:stroke endarrow="block"/>
          </v:line>
        </w:pict>
      </w:r>
    </w:p>
    <w:p w:rsidR="002A1DBA" w:rsidRPr="00633206" w:rsidRDefault="002A1DBA" w:rsidP="006F2A7F">
      <w:pPr>
        <w:pStyle w:val="ConsPlusNonformat"/>
        <w:widowControl/>
        <w:jc w:val="center"/>
        <w:rPr>
          <w:rFonts w:ascii="Times New Roman" w:hAnsi="Times New Roman" w:cs="Times New Roman"/>
          <w:sz w:val="24"/>
          <w:szCs w:val="24"/>
        </w:rPr>
      </w:pPr>
    </w:p>
    <w:p w:rsidR="002A1DBA" w:rsidRPr="00633206" w:rsidRDefault="002A1DB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A1DBA" w:rsidRPr="00633206" w:rsidRDefault="002A1DBA" w:rsidP="006F2A7F">
      <w:pPr>
        <w:pStyle w:val="ConsPlusNonformat"/>
        <w:widowControl/>
        <w:rPr>
          <w:rFonts w:ascii="Times New Roman" w:hAnsi="Times New Roman" w:cs="Times New Roman"/>
          <w:sz w:val="24"/>
          <w:szCs w:val="24"/>
        </w:rPr>
      </w:pPr>
    </w:p>
    <w:p w:rsidR="002A1DBA" w:rsidRPr="00633206" w:rsidRDefault="002A1DB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633206">
        <w:rPr>
          <w:rFonts w:ascii="Times New Roman" w:hAnsi="Times New Roman"/>
          <w:noProof/>
          <w:sz w:val="24"/>
          <w:szCs w:val="24"/>
        </w:rPr>
        <w:t>Проверка представленных документов на соответствие</w:t>
      </w:r>
      <w:r>
        <w:rPr>
          <w:rFonts w:ascii="Times New Roman" w:hAnsi="Times New Roman"/>
          <w:noProof/>
          <w:sz w:val="24"/>
          <w:szCs w:val="24"/>
        </w:rPr>
        <w:t>:</w:t>
      </w:r>
      <w:r w:rsidRPr="00633206">
        <w:rPr>
          <w:rFonts w:ascii="Times New Roman" w:hAnsi="Times New Roman"/>
          <w:noProof/>
          <w:sz w:val="24"/>
          <w:szCs w:val="24"/>
        </w:rPr>
        <w:t xml:space="preserve"> законодательству, </w:t>
      </w:r>
      <w:r w:rsidRPr="003F5C0B">
        <w:rPr>
          <w:rFonts w:ascii="Times New Roman" w:hAnsi="Times New Roman"/>
          <w:noProof/>
          <w:sz w:val="24"/>
          <w:szCs w:val="24"/>
        </w:rPr>
        <w:t>требованиям пункта 41 настоящего регламента, сведениям</w:t>
      </w:r>
      <w:r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2A1DBA" w:rsidRPr="00633206" w:rsidRDefault="002A1DBA" w:rsidP="006F2A7F">
      <w:pPr>
        <w:pStyle w:val="ConsPlusNonformat"/>
        <w:widowControl/>
        <w:ind w:firstLine="0"/>
        <w:jc w:val="center"/>
        <w:rPr>
          <w:rFonts w:ascii="Times New Roman" w:hAnsi="Times New Roman" w:cs="Times New Roman"/>
          <w:sz w:val="6"/>
          <w:szCs w:val="6"/>
        </w:rPr>
      </w:pPr>
    </w:p>
    <w:p w:rsidR="002A1DBA" w:rsidRPr="00633206" w:rsidRDefault="002A1DBA"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A1DBA" w:rsidRPr="00520D53" w:rsidTr="00F24A14">
        <w:trPr>
          <w:trHeight w:val="974"/>
        </w:trPr>
        <w:tc>
          <w:tcPr>
            <w:tcW w:w="4077" w:type="dxa"/>
            <w:vAlign w:val="center"/>
          </w:tcPr>
          <w:p w:rsidR="002A1DBA" w:rsidRPr="00520D53" w:rsidRDefault="002A1DBA"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2A1DBA" w:rsidRPr="00520D53" w:rsidRDefault="002A1DBA" w:rsidP="006F2A7F">
            <w:pPr>
              <w:pStyle w:val="ConsPlusNonformat"/>
              <w:widowControl/>
              <w:rPr>
                <w:rFonts w:ascii="Times New Roman" w:hAnsi="Times New Roman" w:cs="Times New Roman"/>
                <w:sz w:val="24"/>
                <w:szCs w:val="24"/>
              </w:rPr>
            </w:pPr>
          </w:p>
        </w:tc>
        <w:tc>
          <w:tcPr>
            <w:tcW w:w="4643" w:type="dxa"/>
            <w:vAlign w:val="center"/>
          </w:tcPr>
          <w:p w:rsidR="002A1DBA" w:rsidRPr="00520D53" w:rsidRDefault="002A1DBA"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2A1DBA" w:rsidRPr="00633206" w:rsidRDefault="002A1DBA"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2A1DBA" w:rsidRPr="00633206" w:rsidRDefault="002A1DBA"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2A1DBA" w:rsidRPr="00633206" w:rsidRDefault="002A1DBA" w:rsidP="001F741C">
      <w:pPr>
        <w:pStyle w:val="ConsPlusNonformat"/>
        <w:widowControl/>
        <w:ind w:firstLine="0"/>
        <w:jc w:val="center"/>
        <w:rPr>
          <w:rFonts w:ascii="Times New Roman" w:hAnsi="Times New Roman" w:cs="Times New Roman"/>
          <w:sz w:val="6"/>
          <w:szCs w:val="6"/>
        </w:rPr>
      </w:pPr>
    </w:p>
    <w:p w:rsidR="002A1DBA" w:rsidRPr="00633206" w:rsidRDefault="002A1DBA"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A1DBA" w:rsidRPr="00520D53" w:rsidTr="001F741C">
        <w:trPr>
          <w:trHeight w:val="974"/>
        </w:trPr>
        <w:tc>
          <w:tcPr>
            <w:tcW w:w="4077" w:type="dxa"/>
            <w:vAlign w:val="center"/>
          </w:tcPr>
          <w:p w:rsidR="002A1DBA" w:rsidRPr="00520D53" w:rsidRDefault="002A1DBA"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2A1DBA" w:rsidRPr="00520D53" w:rsidRDefault="002A1DBA" w:rsidP="00F24A14">
            <w:pPr>
              <w:pStyle w:val="ConsPlusNonformat"/>
              <w:widowControl/>
              <w:rPr>
                <w:rFonts w:ascii="Times New Roman" w:hAnsi="Times New Roman" w:cs="Times New Roman"/>
                <w:sz w:val="24"/>
                <w:szCs w:val="24"/>
              </w:rPr>
            </w:pPr>
          </w:p>
        </w:tc>
        <w:tc>
          <w:tcPr>
            <w:tcW w:w="4643" w:type="dxa"/>
            <w:vAlign w:val="center"/>
          </w:tcPr>
          <w:p w:rsidR="002A1DBA" w:rsidRPr="00520D53" w:rsidRDefault="002A1DBA"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2A1DBA" w:rsidRPr="00633206" w:rsidRDefault="002A1DBA"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2A1DBA" w:rsidRPr="00633206" w:rsidRDefault="002A1DB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2A1DBA" w:rsidRPr="00633206" w:rsidRDefault="002A1DBA"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2A1DBA" w:rsidRPr="00633206" w:rsidRDefault="002A1DB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633206">
        <w:rPr>
          <w:rFonts w:ascii="Times New Roman" w:hAnsi="Times New Roman"/>
          <w:noProof/>
          <w:sz w:val="24"/>
          <w:szCs w:val="24"/>
        </w:rPr>
        <w:t xml:space="preserve">Регистрация </w:t>
      </w:r>
      <w:r>
        <w:rPr>
          <w:rFonts w:ascii="Times New Roman" w:hAnsi="Times New Roman"/>
          <w:noProof/>
          <w:sz w:val="24"/>
          <w:szCs w:val="24"/>
        </w:rPr>
        <w:t xml:space="preserve"> постановления Администрации Вавиловского сельского поселения</w:t>
      </w:r>
    </w:p>
    <w:p w:rsidR="002A1DBA" w:rsidRPr="00633206" w:rsidRDefault="002A1DBA" w:rsidP="002E69B3">
      <w:pPr>
        <w:pStyle w:val="ConsPlusNonformat"/>
        <w:widowControl/>
        <w:rPr>
          <w:rFonts w:ascii="Times New Roman" w:hAnsi="Times New Roman" w:cs="Times New Roman"/>
          <w:sz w:val="24"/>
          <w:szCs w:val="24"/>
        </w:rPr>
      </w:pPr>
    </w:p>
    <w:p w:rsidR="002A1DBA" w:rsidRPr="00633206" w:rsidRDefault="002A1DBA"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2A1DBA" w:rsidRPr="00633206" w:rsidRDefault="002A1DBA" w:rsidP="002E69B3">
      <w:pPr>
        <w:pStyle w:val="ConsPlusNonformat"/>
        <w:widowControl/>
        <w:rPr>
          <w:rFonts w:ascii="Times New Roman" w:hAnsi="Times New Roman" w:cs="Times New Roman"/>
          <w:sz w:val="16"/>
          <w:szCs w:val="16"/>
        </w:rPr>
      </w:pPr>
    </w:p>
    <w:p w:rsidR="002A1DBA" w:rsidRPr="00633206" w:rsidRDefault="002A1DBA"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2A1DBA" w:rsidRPr="00CD0A54" w:rsidRDefault="002A1DBA"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633206">
        <w:rPr>
          <w:rFonts w:ascii="Times New Roman" w:hAnsi="Times New Roman"/>
          <w:noProof/>
          <w:sz w:val="24"/>
          <w:szCs w:val="24"/>
        </w:rPr>
        <w:t>Включение граждан в Книгу учета граждан, формирование учетного дела</w:t>
      </w:r>
    </w:p>
    <w:sectPr w:rsidR="002A1DBA"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BA" w:rsidRDefault="002A1DBA" w:rsidP="008D5C8E">
      <w:pPr>
        <w:spacing w:line="240" w:lineRule="auto"/>
      </w:pPr>
      <w:r>
        <w:separator/>
      </w:r>
    </w:p>
  </w:endnote>
  <w:endnote w:type="continuationSeparator" w:id="0">
    <w:p w:rsidR="002A1DBA" w:rsidRDefault="002A1DBA"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BA" w:rsidRPr="008D5C8E" w:rsidRDefault="002A1DBA">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2A1DBA" w:rsidRDefault="002A1D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BA" w:rsidRDefault="002A1DBA" w:rsidP="008D5C8E">
      <w:pPr>
        <w:spacing w:line="240" w:lineRule="auto"/>
      </w:pPr>
      <w:r>
        <w:separator/>
      </w:r>
    </w:p>
  </w:footnote>
  <w:footnote w:type="continuationSeparator" w:id="0">
    <w:p w:rsidR="002A1DBA" w:rsidRDefault="002A1DBA"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019"/>
    <w:rsid w:val="00160265"/>
    <w:rsid w:val="00162D98"/>
    <w:rsid w:val="00163161"/>
    <w:rsid w:val="0016422E"/>
    <w:rsid w:val="00167134"/>
    <w:rsid w:val="00167445"/>
    <w:rsid w:val="00167B26"/>
    <w:rsid w:val="00170FEE"/>
    <w:rsid w:val="001710BE"/>
    <w:rsid w:val="0017228B"/>
    <w:rsid w:val="00172ACF"/>
    <w:rsid w:val="00173F71"/>
    <w:rsid w:val="00174757"/>
    <w:rsid w:val="00174C9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0B2C"/>
    <w:rsid w:val="00261A16"/>
    <w:rsid w:val="002636B1"/>
    <w:rsid w:val="002650BA"/>
    <w:rsid w:val="0026555F"/>
    <w:rsid w:val="002668C6"/>
    <w:rsid w:val="002669EB"/>
    <w:rsid w:val="00273B98"/>
    <w:rsid w:val="00275C24"/>
    <w:rsid w:val="002810B9"/>
    <w:rsid w:val="00283910"/>
    <w:rsid w:val="0028719D"/>
    <w:rsid w:val="002916F0"/>
    <w:rsid w:val="00295A4C"/>
    <w:rsid w:val="00296F07"/>
    <w:rsid w:val="002A1DBA"/>
    <w:rsid w:val="002A41B0"/>
    <w:rsid w:val="002A4353"/>
    <w:rsid w:val="002A495E"/>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A577B"/>
    <w:rsid w:val="003B043B"/>
    <w:rsid w:val="003B1FF1"/>
    <w:rsid w:val="003B3137"/>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26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0E19"/>
    <w:rsid w:val="005D104D"/>
    <w:rsid w:val="005D3D5C"/>
    <w:rsid w:val="005D4EF6"/>
    <w:rsid w:val="005D662A"/>
    <w:rsid w:val="005E04A2"/>
    <w:rsid w:val="005E10A9"/>
    <w:rsid w:val="005E19C3"/>
    <w:rsid w:val="005E1C79"/>
    <w:rsid w:val="005E1F5D"/>
    <w:rsid w:val="005E2859"/>
    <w:rsid w:val="005E33A0"/>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952"/>
    <w:rsid w:val="00715B66"/>
    <w:rsid w:val="00716C30"/>
    <w:rsid w:val="00721736"/>
    <w:rsid w:val="00721AAA"/>
    <w:rsid w:val="00722EC5"/>
    <w:rsid w:val="00723821"/>
    <w:rsid w:val="0072695F"/>
    <w:rsid w:val="00726A2D"/>
    <w:rsid w:val="007316B7"/>
    <w:rsid w:val="00731B77"/>
    <w:rsid w:val="00732D5E"/>
    <w:rsid w:val="00732F80"/>
    <w:rsid w:val="00743282"/>
    <w:rsid w:val="00744D15"/>
    <w:rsid w:val="00746F28"/>
    <w:rsid w:val="0074745A"/>
    <w:rsid w:val="00750CF2"/>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C5365"/>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428C"/>
    <w:rsid w:val="009A4719"/>
    <w:rsid w:val="009A5432"/>
    <w:rsid w:val="009A6E7C"/>
    <w:rsid w:val="009B0720"/>
    <w:rsid w:val="009B15F7"/>
    <w:rsid w:val="009B16C9"/>
    <w:rsid w:val="009C33AA"/>
    <w:rsid w:val="009C38F6"/>
    <w:rsid w:val="009C4EE6"/>
    <w:rsid w:val="009C66FA"/>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9F74D4"/>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0856"/>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80B"/>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5BF"/>
    <w:rsid w:val="00B0274D"/>
    <w:rsid w:val="00B0550C"/>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918"/>
    <w:rsid w:val="00B83CE1"/>
    <w:rsid w:val="00B84003"/>
    <w:rsid w:val="00B8527D"/>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121A"/>
    <w:rsid w:val="00C62018"/>
    <w:rsid w:val="00C628A1"/>
    <w:rsid w:val="00C63DC3"/>
    <w:rsid w:val="00C640BD"/>
    <w:rsid w:val="00C64E51"/>
    <w:rsid w:val="00C64FC2"/>
    <w:rsid w:val="00C65491"/>
    <w:rsid w:val="00C65ABD"/>
    <w:rsid w:val="00C760FF"/>
    <w:rsid w:val="00C7757A"/>
    <w:rsid w:val="00C874CF"/>
    <w:rsid w:val="00C902F4"/>
    <w:rsid w:val="00C90C04"/>
    <w:rsid w:val="00C938AF"/>
    <w:rsid w:val="00C9494E"/>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47B80"/>
    <w:rsid w:val="00D50DAA"/>
    <w:rsid w:val="00D657A0"/>
    <w:rsid w:val="00D65DA6"/>
    <w:rsid w:val="00D663FE"/>
    <w:rsid w:val="00D66FC3"/>
    <w:rsid w:val="00D6768B"/>
    <w:rsid w:val="00D70CBF"/>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E7671"/>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47331"/>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36BD"/>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44FC"/>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5C13"/>
    <w:rsid w:val="00FD69C3"/>
    <w:rsid w:val="00FE1399"/>
    <w:rsid w:val="00FE14CB"/>
    <w:rsid w:val="00FE1947"/>
    <w:rsid w:val="00FE1FA9"/>
    <w:rsid w:val="00FE3831"/>
    <w:rsid w:val="00FE3FB7"/>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styleId="Strong">
    <w:name w:val="Strong"/>
    <w:basedOn w:val="DefaultParagraphFont"/>
    <w:uiPriority w:val="99"/>
    <w:qFormat/>
    <w:locked/>
    <w:rsid w:val="00AB2602"/>
    <w:rPr>
      <w:rFonts w:cs="Times New Roman"/>
      <w:b/>
      <w:bCs/>
    </w:rPr>
  </w:style>
  <w:style w:type="paragraph" w:styleId="NormalWeb">
    <w:name w:val="Normal (Web)"/>
    <w:basedOn w:val="Normal"/>
    <w:uiPriority w:val="99"/>
    <w:rsid w:val="00AB2602"/>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54936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0915/?dst=100008" TargetMode="External"/><Relationship Id="rId5" Type="http://schemas.openxmlformats.org/officeDocument/2006/relationships/footnotes" Target="footnotes.xml"/><Relationship Id="rId10" Type="http://schemas.openxmlformats.org/officeDocument/2006/relationships/hyperlink" Target="http://www.consultant.ru/document/cons_doc_LAW_144872/?dst=100028"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2071</TotalTime>
  <Pages>32</Pages>
  <Words>12961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Парбиг</cp:lastModifiedBy>
  <cp:revision>11</cp:revision>
  <cp:lastPrinted>2014-08-23T05:28:00Z</cp:lastPrinted>
  <dcterms:created xsi:type="dcterms:W3CDTF">2014-02-19T04:39:00Z</dcterms:created>
  <dcterms:modified xsi:type="dcterms:W3CDTF">2015-02-25T09:44:00Z</dcterms:modified>
</cp:coreProperties>
</file>